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B8EF" w14:textId="20EB952A" w:rsidR="009E1C75" w:rsidRDefault="009E1C75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Teen märkused meile saadetu</w:t>
      </w:r>
      <w:r w:rsidR="00D8226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eelnõu seletuskirja</w:t>
      </w:r>
      <w:r w:rsidR="00D82260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lehekülgede kaupa. Eks targemad pead teevad koondi.</w:t>
      </w:r>
    </w:p>
    <w:p w14:paraId="513156A6" w14:textId="5C887AD7" w:rsidR="00811A14" w:rsidRDefault="00D82260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 pole nn sätete </w:t>
      </w:r>
      <w:proofErr w:type="spellStart"/>
      <w:r>
        <w:rPr>
          <w:rFonts w:ascii="Times New Roman" w:hAnsi="Times New Roman" w:cs="Times New Roman"/>
        </w:rPr>
        <w:t>ülelugemi</w:t>
      </w:r>
      <w:r w:rsidR="00974C5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</w:t>
      </w:r>
      <w:proofErr w:type="spellEnd"/>
      <w:r w:rsidR="00974C56">
        <w:rPr>
          <w:rFonts w:ascii="Times New Roman" w:hAnsi="Times New Roman" w:cs="Times New Roman"/>
        </w:rPr>
        <w:t xml:space="preserve"> kirjatük</w:t>
      </w:r>
      <w:r w:rsidR="0048082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</w:t>
      </w:r>
    </w:p>
    <w:p w14:paraId="18A452CD" w14:textId="77777777" w:rsidR="00663C8C" w:rsidRDefault="00663C8C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BD7E29" w14:textId="376E038B" w:rsidR="00290816" w:rsidRDefault="00A57E12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811A14">
        <w:rPr>
          <w:rFonts w:ascii="Times New Roman" w:hAnsi="Times New Roman" w:cs="Times New Roman"/>
        </w:rPr>
        <w:t>Lk</w:t>
      </w:r>
      <w:r w:rsidR="00290816">
        <w:rPr>
          <w:rFonts w:ascii="Times New Roman" w:hAnsi="Times New Roman" w:cs="Times New Roman"/>
        </w:rPr>
        <w:t xml:space="preserve"> </w:t>
      </w:r>
      <w:r w:rsidR="00811A14">
        <w:rPr>
          <w:rFonts w:ascii="Times New Roman" w:hAnsi="Times New Roman" w:cs="Times New Roman"/>
        </w:rPr>
        <w:t xml:space="preserve">3 </w:t>
      </w:r>
    </w:p>
    <w:p w14:paraId="59C33985" w14:textId="70D0C938" w:rsidR="001B2341" w:rsidRDefault="00290816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11A14">
        <w:rPr>
          <w:rFonts w:ascii="Times New Roman" w:hAnsi="Times New Roman" w:cs="Times New Roman"/>
        </w:rPr>
        <w:t>.1.3</w:t>
      </w:r>
      <w:r>
        <w:rPr>
          <w:rFonts w:ascii="Times New Roman" w:hAnsi="Times New Roman" w:cs="Times New Roman"/>
        </w:rPr>
        <w:t xml:space="preserve"> on</w:t>
      </w:r>
      <w:r w:rsidR="00811A14">
        <w:rPr>
          <w:rFonts w:ascii="Times New Roman" w:hAnsi="Times New Roman" w:cs="Times New Roman"/>
        </w:rPr>
        <w:t xml:space="preserve"> öeldud et eelnõue täidab V</w:t>
      </w:r>
      <w:r w:rsidR="00E62282">
        <w:rPr>
          <w:rFonts w:ascii="Times New Roman" w:hAnsi="Times New Roman" w:cs="Times New Roman"/>
        </w:rPr>
        <w:t>ab</w:t>
      </w:r>
      <w:r w:rsidR="00A64290">
        <w:rPr>
          <w:rFonts w:ascii="Times New Roman" w:hAnsi="Times New Roman" w:cs="Times New Roman"/>
        </w:rPr>
        <w:t xml:space="preserve">ariigi </w:t>
      </w:r>
      <w:r w:rsidR="00811A14">
        <w:rPr>
          <w:rFonts w:ascii="Times New Roman" w:hAnsi="Times New Roman" w:cs="Times New Roman"/>
        </w:rPr>
        <w:t>V</w:t>
      </w:r>
      <w:r w:rsidR="00E62282">
        <w:rPr>
          <w:rFonts w:ascii="Times New Roman" w:hAnsi="Times New Roman" w:cs="Times New Roman"/>
        </w:rPr>
        <w:t>al</w:t>
      </w:r>
      <w:r w:rsidR="00A64290">
        <w:rPr>
          <w:rFonts w:ascii="Times New Roman" w:hAnsi="Times New Roman" w:cs="Times New Roman"/>
        </w:rPr>
        <w:t>itsuse</w:t>
      </w:r>
      <w:r w:rsidR="001B2341">
        <w:rPr>
          <w:rFonts w:ascii="Times New Roman" w:hAnsi="Times New Roman" w:cs="Times New Roman"/>
        </w:rPr>
        <w:t xml:space="preserve"> 2025-2027 tegevusprogrammi</w:t>
      </w:r>
      <w:r w:rsidR="00E62282">
        <w:rPr>
          <w:rFonts w:ascii="Times New Roman" w:hAnsi="Times New Roman" w:cs="Times New Roman"/>
        </w:rPr>
        <w:t>,</w:t>
      </w:r>
      <w:r w:rsidR="001B2341">
        <w:rPr>
          <w:rFonts w:ascii="Times New Roman" w:hAnsi="Times New Roman" w:cs="Times New Roman"/>
        </w:rPr>
        <w:t xml:space="preserve"> </w:t>
      </w:r>
      <w:r w:rsidR="00E62282">
        <w:rPr>
          <w:rFonts w:ascii="Times New Roman" w:hAnsi="Times New Roman" w:cs="Times New Roman"/>
        </w:rPr>
        <w:t>s</w:t>
      </w:r>
      <w:r w:rsidR="001B2341">
        <w:rPr>
          <w:rFonts w:ascii="Times New Roman" w:hAnsi="Times New Roman" w:cs="Times New Roman"/>
        </w:rPr>
        <w:t xml:space="preserve">h </w:t>
      </w:r>
      <w:r w:rsidR="00D7493E">
        <w:rPr>
          <w:rFonts w:ascii="Times New Roman" w:hAnsi="Times New Roman" w:cs="Times New Roman"/>
        </w:rPr>
        <w:t>– „</w:t>
      </w:r>
      <w:r w:rsidR="001B2341">
        <w:rPr>
          <w:rFonts w:ascii="Times New Roman" w:hAnsi="Times New Roman" w:cs="Times New Roman"/>
        </w:rPr>
        <w:t>kiirendad</w:t>
      </w:r>
      <w:r w:rsidR="00D7493E">
        <w:rPr>
          <w:rFonts w:ascii="Times New Roman" w:hAnsi="Times New Roman" w:cs="Times New Roman"/>
        </w:rPr>
        <w:t>a</w:t>
      </w:r>
      <w:r w:rsidR="001B2341">
        <w:rPr>
          <w:rFonts w:ascii="Times New Roman" w:hAnsi="Times New Roman" w:cs="Times New Roman"/>
        </w:rPr>
        <w:t xml:space="preserve"> kohtuot</w:t>
      </w:r>
      <w:r w:rsidR="00D7493E">
        <w:rPr>
          <w:rFonts w:ascii="Times New Roman" w:hAnsi="Times New Roman" w:cs="Times New Roman"/>
        </w:rPr>
        <w:t>s</w:t>
      </w:r>
      <w:r w:rsidR="001B2341">
        <w:rPr>
          <w:rFonts w:ascii="Times New Roman" w:hAnsi="Times New Roman" w:cs="Times New Roman"/>
        </w:rPr>
        <w:t>ust</w:t>
      </w:r>
      <w:r w:rsidR="00D7493E">
        <w:rPr>
          <w:rFonts w:ascii="Times New Roman" w:hAnsi="Times New Roman" w:cs="Times New Roman"/>
        </w:rPr>
        <w:t>e</w:t>
      </w:r>
      <w:r w:rsidR="001B2341">
        <w:rPr>
          <w:rFonts w:ascii="Times New Roman" w:hAnsi="Times New Roman" w:cs="Times New Roman"/>
        </w:rPr>
        <w:t>ni jõudmist</w:t>
      </w:r>
      <w:r w:rsidR="00D7493E">
        <w:rPr>
          <w:rFonts w:ascii="Times New Roman" w:hAnsi="Times New Roman" w:cs="Times New Roman"/>
        </w:rPr>
        <w:t xml:space="preserve">.“ </w:t>
      </w:r>
      <w:r w:rsidR="001B2341">
        <w:rPr>
          <w:rFonts w:ascii="Times New Roman" w:hAnsi="Times New Roman" w:cs="Times New Roman"/>
        </w:rPr>
        <w:t xml:space="preserve"> </w:t>
      </w:r>
    </w:p>
    <w:p w14:paraId="509A0505" w14:textId="2BDAAA1D" w:rsidR="00AC74D6" w:rsidRDefault="001B2341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Küsimus</w:t>
      </w:r>
      <w:r w:rsidR="00D7493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7493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illine eeln</w:t>
      </w:r>
      <w:r w:rsidR="00D7493E">
        <w:rPr>
          <w:rFonts w:ascii="Times New Roman" w:hAnsi="Times New Roman" w:cs="Times New Roman"/>
        </w:rPr>
        <w:t>õ</w:t>
      </w:r>
      <w:r>
        <w:rPr>
          <w:rFonts w:ascii="Times New Roman" w:hAnsi="Times New Roman" w:cs="Times New Roman"/>
        </w:rPr>
        <w:t xml:space="preserve">us toodud </w:t>
      </w:r>
      <w:r w:rsidR="00D7493E">
        <w:rPr>
          <w:rFonts w:ascii="Times New Roman" w:hAnsi="Times New Roman" w:cs="Times New Roman"/>
        </w:rPr>
        <w:t>konkreetne muudatus-meede-abinõu</w:t>
      </w:r>
      <w:r>
        <w:rPr>
          <w:rFonts w:ascii="Times New Roman" w:hAnsi="Times New Roman" w:cs="Times New Roman"/>
        </w:rPr>
        <w:t xml:space="preserve"> aitab</w:t>
      </w:r>
      <w:r w:rsidR="00A64290">
        <w:rPr>
          <w:rFonts w:ascii="Times New Roman" w:hAnsi="Times New Roman" w:cs="Times New Roman"/>
        </w:rPr>
        <w:t xml:space="preserve"> kaasa kiirendamisele</w:t>
      </w:r>
      <w:r w:rsidR="00D7493E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D7493E">
        <w:rPr>
          <w:rFonts w:ascii="Times New Roman" w:hAnsi="Times New Roman" w:cs="Times New Roman"/>
        </w:rPr>
        <w:t>K</w:t>
      </w:r>
      <w:r w:rsidR="0043324F">
        <w:rPr>
          <w:rFonts w:ascii="Times New Roman" w:hAnsi="Times New Roman" w:cs="Times New Roman"/>
        </w:rPr>
        <w:t>as see</w:t>
      </w:r>
      <w:r w:rsidR="00A64290">
        <w:rPr>
          <w:rFonts w:ascii="Times New Roman" w:hAnsi="Times New Roman" w:cs="Times New Roman"/>
        </w:rPr>
        <w:t>,</w:t>
      </w:r>
      <w:r w:rsidR="0043324F">
        <w:rPr>
          <w:rFonts w:ascii="Times New Roman" w:hAnsi="Times New Roman" w:cs="Times New Roman"/>
        </w:rPr>
        <w:t xml:space="preserve"> kui ma sõidan ist</w:t>
      </w:r>
      <w:r w:rsidR="00D7493E">
        <w:rPr>
          <w:rFonts w:ascii="Times New Roman" w:hAnsi="Times New Roman" w:cs="Times New Roman"/>
        </w:rPr>
        <w:t>u</w:t>
      </w:r>
      <w:r w:rsidR="0043324F">
        <w:rPr>
          <w:rFonts w:ascii="Times New Roman" w:hAnsi="Times New Roman" w:cs="Times New Roman"/>
        </w:rPr>
        <w:t>ngeid pid</w:t>
      </w:r>
      <w:r w:rsidR="00D7493E">
        <w:rPr>
          <w:rFonts w:ascii="Times New Roman" w:hAnsi="Times New Roman" w:cs="Times New Roman"/>
        </w:rPr>
        <w:t>a</w:t>
      </w:r>
      <w:r w:rsidR="0043324F">
        <w:rPr>
          <w:rFonts w:ascii="Times New Roman" w:hAnsi="Times New Roman" w:cs="Times New Roman"/>
        </w:rPr>
        <w:t>ma 100 km kaugusele Tal</w:t>
      </w:r>
      <w:r w:rsidR="00D7493E">
        <w:rPr>
          <w:rFonts w:ascii="Times New Roman" w:hAnsi="Times New Roman" w:cs="Times New Roman"/>
        </w:rPr>
        <w:t>l</w:t>
      </w:r>
      <w:r w:rsidR="0043324F">
        <w:rPr>
          <w:rFonts w:ascii="Times New Roman" w:hAnsi="Times New Roman" w:cs="Times New Roman"/>
        </w:rPr>
        <w:t>innasse või see kui ma nn nõ</w:t>
      </w:r>
      <w:r w:rsidR="00D7493E">
        <w:rPr>
          <w:rFonts w:ascii="Times New Roman" w:hAnsi="Times New Roman" w:cs="Times New Roman"/>
        </w:rPr>
        <w:t>usoleku</w:t>
      </w:r>
      <w:r w:rsidR="0043324F">
        <w:rPr>
          <w:rFonts w:ascii="Times New Roman" w:hAnsi="Times New Roman" w:cs="Times New Roman"/>
        </w:rPr>
        <w:t xml:space="preserve"> andmise a</w:t>
      </w:r>
      <w:r w:rsidR="00D7493E">
        <w:rPr>
          <w:rFonts w:ascii="Times New Roman" w:hAnsi="Times New Roman" w:cs="Times New Roman"/>
        </w:rPr>
        <w:t>s</w:t>
      </w:r>
      <w:r w:rsidR="0043324F">
        <w:rPr>
          <w:rFonts w:ascii="Times New Roman" w:hAnsi="Times New Roman" w:cs="Times New Roman"/>
        </w:rPr>
        <w:t>jas eest</w:t>
      </w:r>
      <w:r w:rsidR="00B93C87">
        <w:rPr>
          <w:rFonts w:ascii="Times New Roman" w:hAnsi="Times New Roman" w:cs="Times New Roman"/>
        </w:rPr>
        <w:t>k</w:t>
      </w:r>
      <w:r w:rsidR="0043324F">
        <w:rPr>
          <w:rFonts w:ascii="Times New Roman" w:hAnsi="Times New Roman" w:cs="Times New Roman"/>
        </w:rPr>
        <w:t>o</w:t>
      </w:r>
      <w:r w:rsidR="00B93C87">
        <w:rPr>
          <w:rFonts w:ascii="Times New Roman" w:hAnsi="Times New Roman" w:cs="Times New Roman"/>
        </w:rPr>
        <w:t>s</w:t>
      </w:r>
      <w:r w:rsidR="0043324F">
        <w:rPr>
          <w:rFonts w:ascii="Times New Roman" w:hAnsi="Times New Roman" w:cs="Times New Roman"/>
        </w:rPr>
        <w:t>tetava  ärakuul</w:t>
      </w:r>
      <w:r w:rsidR="00B93C87">
        <w:rPr>
          <w:rFonts w:ascii="Times New Roman" w:hAnsi="Times New Roman" w:cs="Times New Roman"/>
        </w:rPr>
        <w:t>a</w:t>
      </w:r>
      <w:r w:rsidR="0043324F">
        <w:rPr>
          <w:rFonts w:ascii="Times New Roman" w:hAnsi="Times New Roman" w:cs="Times New Roman"/>
        </w:rPr>
        <w:t>mi</w:t>
      </w:r>
      <w:r w:rsidR="00B93C87">
        <w:rPr>
          <w:rFonts w:ascii="Times New Roman" w:hAnsi="Times New Roman" w:cs="Times New Roman"/>
        </w:rPr>
        <w:t>se</w:t>
      </w:r>
      <w:r w:rsidR="0043324F">
        <w:rPr>
          <w:rFonts w:ascii="Times New Roman" w:hAnsi="Times New Roman" w:cs="Times New Roman"/>
        </w:rPr>
        <w:t xml:space="preserve">ks sõidan </w:t>
      </w:r>
      <w:r w:rsidR="00AC74D6">
        <w:rPr>
          <w:rFonts w:ascii="Times New Roman" w:hAnsi="Times New Roman" w:cs="Times New Roman"/>
        </w:rPr>
        <w:t>tänase maakonna ääreservas asuvasse hoo</w:t>
      </w:r>
      <w:r w:rsidR="00B93C87">
        <w:rPr>
          <w:rFonts w:ascii="Times New Roman" w:hAnsi="Times New Roman" w:cs="Times New Roman"/>
        </w:rPr>
        <w:t>l</w:t>
      </w:r>
      <w:r w:rsidR="00AC74D6">
        <w:rPr>
          <w:rFonts w:ascii="Times New Roman" w:hAnsi="Times New Roman" w:cs="Times New Roman"/>
        </w:rPr>
        <w:t>de</w:t>
      </w:r>
      <w:r w:rsidR="00B93C87">
        <w:rPr>
          <w:rFonts w:ascii="Times New Roman" w:hAnsi="Times New Roman" w:cs="Times New Roman"/>
        </w:rPr>
        <w:t>k</w:t>
      </w:r>
      <w:r w:rsidR="00AC74D6">
        <w:rPr>
          <w:rFonts w:ascii="Times New Roman" w:hAnsi="Times New Roman" w:cs="Times New Roman"/>
        </w:rPr>
        <w:t xml:space="preserve">odusse ? </w:t>
      </w:r>
      <w:proofErr w:type="spellStart"/>
      <w:r w:rsidR="000D6C27">
        <w:rPr>
          <w:rFonts w:ascii="Times New Roman" w:hAnsi="Times New Roman" w:cs="Times New Roman"/>
        </w:rPr>
        <w:t>Ä</w:t>
      </w:r>
      <w:r w:rsidR="00AC74D6">
        <w:rPr>
          <w:rFonts w:ascii="Times New Roman" w:hAnsi="Times New Roman" w:cs="Times New Roman"/>
        </w:rPr>
        <w:t>rakuulamat</w:t>
      </w:r>
      <w:r w:rsidR="000D6C27">
        <w:rPr>
          <w:rFonts w:ascii="Times New Roman" w:hAnsi="Times New Roman" w:cs="Times New Roman"/>
        </w:rPr>
        <w:t>a</w:t>
      </w:r>
      <w:proofErr w:type="spellEnd"/>
      <w:r w:rsidR="00AC74D6">
        <w:rPr>
          <w:rFonts w:ascii="Times New Roman" w:hAnsi="Times New Roman" w:cs="Times New Roman"/>
        </w:rPr>
        <w:t xml:space="preserve"> jätta ei saa, sest see koh</w:t>
      </w:r>
      <w:r w:rsidR="000D6C27">
        <w:rPr>
          <w:rFonts w:ascii="Times New Roman" w:hAnsi="Times New Roman" w:cs="Times New Roman"/>
        </w:rPr>
        <w:t>u</w:t>
      </w:r>
      <w:r w:rsidR="00AC74D6">
        <w:rPr>
          <w:rFonts w:ascii="Times New Roman" w:hAnsi="Times New Roman" w:cs="Times New Roman"/>
        </w:rPr>
        <w:t>s</w:t>
      </w:r>
      <w:r w:rsidR="000D6C27">
        <w:rPr>
          <w:rFonts w:ascii="Times New Roman" w:hAnsi="Times New Roman" w:cs="Times New Roman"/>
        </w:rPr>
        <w:t>t</w:t>
      </w:r>
      <w:r w:rsidR="00AC74D6">
        <w:rPr>
          <w:rFonts w:ascii="Times New Roman" w:hAnsi="Times New Roman" w:cs="Times New Roman"/>
        </w:rPr>
        <w:t>us tule</w:t>
      </w:r>
      <w:r w:rsidR="000D6C27">
        <w:rPr>
          <w:rFonts w:ascii="Times New Roman" w:hAnsi="Times New Roman" w:cs="Times New Roman"/>
        </w:rPr>
        <w:t>n</w:t>
      </w:r>
      <w:r w:rsidR="00AC74D6">
        <w:rPr>
          <w:rFonts w:ascii="Times New Roman" w:hAnsi="Times New Roman" w:cs="Times New Roman"/>
        </w:rPr>
        <w:t>eb seadus</w:t>
      </w:r>
      <w:r w:rsidR="000D6C27">
        <w:rPr>
          <w:rFonts w:ascii="Times New Roman" w:hAnsi="Times New Roman" w:cs="Times New Roman"/>
        </w:rPr>
        <w:t>es</w:t>
      </w:r>
      <w:r w:rsidR="00AC74D6">
        <w:rPr>
          <w:rFonts w:ascii="Times New Roman" w:hAnsi="Times New Roman" w:cs="Times New Roman"/>
        </w:rPr>
        <w:t>t.</w:t>
      </w:r>
    </w:p>
    <w:p w14:paraId="46A080DE" w14:textId="00130A07" w:rsidR="007A69AE" w:rsidRDefault="00AC74D6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Kas </w:t>
      </w:r>
      <w:r w:rsidR="000D6C27">
        <w:rPr>
          <w:rFonts w:ascii="Times New Roman" w:hAnsi="Times New Roman" w:cs="Times New Roman"/>
        </w:rPr>
        <w:t>eelnõus on arvutatud</w:t>
      </w:r>
      <w:r w:rsidR="00A64290">
        <w:rPr>
          <w:rFonts w:ascii="Times New Roman" w:hAnsi="Times New Roman" w:cs="Times New Roman"/>
        </w:rPr>
        <w:t>,</w:t>
      </w:r>
      <w:r w:rsidR="000D6C27">
        <w:rPr>
          <w:rFonts w:ascii="Times New Roman" w:hAnsi="Times New Roman" w:cs="Times New Roman"/>
        </w:rPr>
        <w:t xml:space="preserve"> kui palju finantsvahendeid </w:t>
      </w:r>
      <w:r w:rsidR="00515631">
        <w:rPr>
          <w:rFonts w:ascii="Times New Roman" w:hAnsi="Times New Roman" w:cs="Times New Roman"/>
        </w:rPr>
        <w:t xml:space="preserve">kulub </w:t>
      </w:r>
      <w:r>
        <w:rPr>
          <w:rFonts w:ascii="Times New Roman" w:hAnsi="Times New Roman" w:cs="Times New Roman"/>
        </w:rPr>
        <w:t>sell</w:t>
      </w:r>
      <w:r w:rsidR="00515631">
        <w:rPr>
          <w:rFonts w:ascii="Times New Roman" w:hAnsi="Times New Roman" w:cs="Times New Roman"/>
        </w:rPr>
        <w:t xml:space="preserve">eks, et kohtul oleks olemas vastav autopark ? </w:t>
      </w:r>
      <w:r w:rsidR="00866671">
        <w:rPr>
          <w:rFonts w:ascii="Times New Roman" w:hAnsi="Times New Roman" w:cs="Times New Roman"/>
        </w:rPr>
        <w:t>Ehk et</w:t>
      </w:r>
      <w:r>
        <w:rPr>
          <w:rFonts w:ascii="Times New Roman" w:hAnsi="Times New Roman" w:cs="Times New Roman"/>
        </w:rPr>
        <w:t xml:space="preserve"> </w:t>
      </w:r>
      <w:r w:rsidR="00866671">
        <w:rPr>
          <w:rFonts w:ascii="Times New Roman" w:hAnsi="Times New Roman" w:cs="Times New Roman"/>
        </w:rPr>
        <w:t>kuidas tänasega võrreldes hakkab tulevikus Ü</w:t>
      </w:r>
      <w:r w:rsidR="007A69AE">
        <w:rPr>
          <w:rFonts w:ascii="Times New Roman" w:hAnsi="Times New Roman" w:cs="Times New Roman"/>
        </w:rPr>
        <w:t xml:space="preserve">ks </w:t>
      </w:r>
      <w:r w:rsidR="00866671">
        <w:rPr>
          <w:rFonts w:ascii="Times New Roman" w:hAnsi="Times New Roman" w:cs="Times New Roman"/>
        </w:rPr>
        <w:t>Suur M</w:t>
      </w:r>
      <w:r w:rsidR="007A69AE">
        <w:rPr>
          <w:rFonts w:ascii="Times New Roman" w:hAnsi="Times New Roman" w:cs="Times New Roman"/>
        </w:rPr>
        <w:t>aakohus taga</w:t>
      </w:r>
      <w:r w:rsidR="00866671">
        <w:rPr>
          <w:rFonts w:ascii="Times New Roman" w:hAnsi="Times New Roman" w:cs="Times New Roman"/>
        </w:rPr>
        <w:t>ma</w:t>
      </w:r>
      <w:r w:rsidR="007A69AE">
        <w:rPr>
          <w:rFonts w:ascii="Times New Roman" w:hAnsi="Times New Roman" w:cs="Times New Roman"/>
        </w:rPr>
        <w:t>, et ma saan vaj</w:t>
      </w:r>
      <w:r w:rsidR="0077614D">
        <w:rPr>
          <w:rFonts w:ascii="Times New Roman" w:hAnsi="Times New Roman" w:cs="Times New Roman"/>
        </w:rPr>
        <w:t>a</w:t>
      </w:r>
      <w:r w:rsidR="007A69AE">
        <w:rPr>
          <w:rFonts w:ascii="Times New Roman" w:hAnsi="Times New Roman" w:cs="Times New Roman"/>
        </w:rPr>
        <w:t>dusel ka väga kii</w:t>
      </w:r>
      <w:r w:rsidR="0077614D">
        <w:rPr>
          <w:rFonts w:ascii="Times New Roman" w:hAnsi="Times New Roman" w:cs="Times New Roman"/>
        </w:rPr>
        <w:t>r</w:t>
      </w:r>
      <w:r w:rsidR="007A69AE">
        <w:rPr>
          <w:rFonts w:ascii="Times New Roman" w:hAnsi="Times New Roman" w:cs="Times New Roman"/>
        </w:rPr>
        <w:t>esti tr</w:t>
      </w:r>
      <w:r w:rsidR="0077614D">
        <w:rPr>
          <w:rFonts w:ascii="Times New Roman" w:hAnsi="Times New Roman" w:cs="Times New Roman"/>
        </w:rPr>
        <w:t>anspordi</w:t>
      </w:r>
      <w:r w:rsidR="007A69AE">
        <w:rPr>
          <w:rFonts w:ascii="Times New Roman" w:hAnsi="Times New Roman" w:cs="Times New Roman"/>
        </w:rPr>
        <w:t xml:space="preserve"> k</w:t>
      </w:r>
      <w:r w:rsidR="0077614D">
        <w:rPr>
          <w:rFonts w:ascii="Times New Roman" w:hAnsi="Times New Roman" w:cs="Times New Roman"/>
        </w:rPr>
        <w:t>o</w:t>
      </w:r>
      <w:r w:rsidR="007A69AE">
        <w:rPr>
          <w:rFonts w:ascii="Times New Roman" w:hAnsi="Times New Roman" w:cs="Times New Roman"/>
        </w:rPr>
        <w:t>rr</w:t>
      </w:r>
      <w:r w:rsidR="0077614D">
        <w:rPr>
          <w:rFonts w:ascii="Times New Roman" w:hAnsi="Times New Roman" w:cs="Times New Roman"/>
        </w:rPr>
        <w:t>a</w:t>
      </w:r>
      <w:r w:rsidR="007A69AE">
        <w:rPr>
          <w:rFonts w:ascii="Times New Roman" w:hAnsi="Times New Roman" w:cs="Times New Roman"/>
        </w:rPr>
        <w:t>lda</w:t>
      </w:r>
      <w:r w:rsidR="0077614D">
        <w:rPr>
          <w:rFonts w:ascii="Times New Roman" w:hAnsi="Times New Roman" w:cs="Times New Roman"/>
        </w:rPr>
        <w:t>da</w:t>
      </w:r>
      <w:r w:rsidR="007A69AE">
        <w:rPr>
          <w:rFonts w:ascii="Times New Roman" w:hAnsi="Times New Roman" w:cs="Times New Roman"/>
        </w:rPr>
        <w:t>.</w:t>
      </w:r>
      <w:r w:rsidR="0077614D">
        <w:rPr>
          <w:rFonts w:ascii="Times New Roman" w:hAnsi="Times New Roman" w:cs="Times New Roman"/>
        </w:rPr>
        <w:t xml:space="preserve"> </w:t>
      </w:r>
      <w:r w:rsidR="00A71F5A">
        <w:rPr>
          <w:rFonts w:ascii="Times New Roman" w:hAnsi="Times New Roman" w:cs="Times New Roman"/>
        </w:rPr>
        <w:t>K</w:t>
      </w:r>
      <w:r w:rsidR="0077614D">
        <w:rPr>
          <w:rFonts w:ascii="Times New Roman" w:hAnsi="Times New Roman" w:cs="Times New Roman"/>
        </w:rPr>
        <w:t>ui on üks kohus</w:t>
      </w:r>
      <w:r w:rsidR="00A71F5A">
        <w:rPr>
          <w:rFonts w:ascii="Times New Roman" w:hAnsi="Times New Roman" w:cs="Times New Roman"/>
        </w:rPr>
        <w:t>,</w:t>
      </w:r>
      <w:r w:rsidR="0077614D">
        <w:rPr>
          <w:rFonts w:ascii="Times New Roman" w:hAnsi="Times New Roman" w:cs="Times New Roman"/>
        </w:rPr>
        <w:t xml:space="preserve"> siis on ka autobaas ju ühine</w:t>
      </w:r>
      <w:r w:rsidR="00513DF7">
        <w:rPr>
          <w:rFonts w:ascii="Times New Roman" w:hAnsi="Times New Roman" w:cs="Times New Roman"/>
        </w:rPr>
        <w:t>, st korraga rohkem soovijaid.</w:t>
      </w:r>
      <w:r w:rsidR="007A69AE">
        <w:rPr>
          <w:rFonts w:ascii="Times New Roman" w:hAnsi="Times New Roman" w:cs="Times New Roman"/>
        </w:rPr>
        <w:t xml:space="preserve"> Rääkis</w:t>
      </w:r>
      <w:r w:rsidR="00513DF7">
        <w:rPr>
          <w:rFonts w:ascii="Times New Roman" w:hAnsi="Times New Roman" w:cs="Times New Roman"/>
        </w:rPr>
        <w:t>in</w:t>
      </w:r>
      <w:r w:rsidR="007A69AE">
        <w:rPr>
          <w:rFonts w:ascii="Times New Roman" w:hAnsi="Times New Roman" w:cs="Times New Roman"/>
        </w:rPr>
        <w:t xml:space="preserve"> paar aasta</w:t>
      </w:r>
      <w:r w:rsidR="00A71F5A">
        <w:rPr>
          <w:rFonts w:ascii="Times New Roman" w:hAnsi="Times New Roman" w:cs="Times New Roman"/>
        </w:rPr>
        <w:t>t</w:t>
      </w:r>
      <w:r w:rsidR="007A69AE">
        <w:rPr>
          <w:rFonts w:ascii="Times New Roman" w:hAnsi="Times New Roman" w:cs="Times New Roman"/>
        </w:rPr>
        <w:t xml:space="preserve"> tagasi </w:t>
      </w:r>
      <w:r w:rsidR="00513DF7">
        <w:rPr>
          <w:rFonts w:ascii="Times New Roman" w:hAnsi="Times New Roman" w:cs="Times New Roman"/>
        </w:rPr>
        <w:t>H</w:t>
      </w:r>
      <w:r w:rsidR="007A69AE">
        <w:rPr>
          <w:rFonts w:ascii="Times New Roman" w:hAnsi="Times New Roman" w:cs="Times New Roman"/>
        </w:rPr>
        <w:t>ar</w:t>
      </w:r>
      <w:r w:rsidR="00513DF7">
        <w:rPr>
          <w:rFonts w:ascii="Times New Roman" w:hAnsi="Times New Roman" w:cs="Times New Roman"/>
        </w:rPr>
        <w:t>j</w:t>
      </w:r>
      <w:r w:rsidR="007A69AE">
        <w:rPr>
          <w:rFonts w:ascii="Times New Roman" w:hAnsi="Times New Roman" w:cs="Times New Roman"/>
        </w:rPr>
        <w:t xml:space="preserve">u kohtunikuga, </w:t>
      </w:r>
      <w:r w:rsidR="00513DF7">
        <w:rPr>
          <w:rFonts w:ascii="Times New Roman" w:hAnsi="Times New Roman" w:cs="Times New Roman"/>
        </w:rPr>
        <w:t>e</w:t>
      </w:r>
      <w:r w:rsidR="007A69AE">
        <w:rPr>
          <w:rFonts w:ascii="Times New Roman" w:hAnsi="Times New Roman" w:cs="Times New Roman"/>
        </w:rPr>
        <w:t>t</w:t>
      </w:r>
      <w:r w:rsidR="00513DF7">
        <w:rPr>
          <w:rFonts w:ascii="Times New Roman" w:hAnsi="Times New Roman" w:cs="Times New Roman"/>
        </w:rPr>
        <w:t xml:space="preserve"> </w:t>
      </w:r>
      <w:r w:rsidR="007A69AE">
        <w:rPr>
          <w:rFonts w:ascii="Times New Roman" w:hAnsi="Times New Roman" w:cs="Times New Roman"/>
        </w:rPr>
        <w:t>mil</w:t>
      </w:r>
      <w:r w:rsidR="00513DF7">
        <w:rPr>
          <w:rFonts w:ascii="Times New Roman" w:hAnsi="Times New Roman" w:cs="Times New Roman"/>
        </w:rPr>
        <w:t>l</w:t>
      </w:r>
      <w:r w:rsidR="007A69AE">
        <w:rPr>
          <w:rFonts w:ascii="Times New Roman" w:hAnsi="Times New Roman" w:cs="Times New Roman"/>
        </w:rPr>
        <w:t>al tal on plaan mu erin</w:t>
      </w:r>
      <w:r w:rsidR="00513DF7">
        <w:rPr>
          <w:rFonts w:ascii="Times New Roman" w:hAnsi="Times New Roman" w:cs="Times New Roman"/>
        </w:rPr>
        <w:t>õ</w:t>
      </w:r>
      <w:r w:rsidR="007A69AE">
        <w:rPr>
          <w:rFonts w:ascii="Times New Roman" w:hAnsi="Times New Roman" w:cs="Times New Roman"/>
        </w:rPr>
        <w:t xml:space="preserve">uet täita. </w:t>
      </w:r>
      <w:r w:rsidR="00513DF7">
        <w:rPr>
          <w:rFonts w:ascii="Times New Roman" w:hAnsi="Times New Roman" w:cs="Times New Roman"/>
        </w:rPr>
        <w:t xml:space="preserve">Kui olin viisakalt ja tagasihoidlikult 2,5 kuud juba oodanud. </w:t>
      </w:r>
      <w:r w:rsidR="007A69AE">
        <w:rPr>
          <w:rFonts w:ascii="Times New Roman" w:hAnsi="Times New Roman" w:cs="Times New Roman"/>
        </w:rPr>
        <w:t>Ütl</w:t>
      </w:r>
      <w:r w:rsidR="00513DF7">
        <w:rPr>
          <w:rFonts w:ascii="Times New Roman" w:hAnsi="Times New Roman" w:cs="Times New Roman"/>
        </w:rPr>
        <w:t>e</w:t>
      </w:r>
      <w:r w:rsidR="007A69AE">
        <w:rPr>
          <w:rFonts w:ascii="Times New Roman" w:hAnsi="Times New Roman" w:cs="Times New Roman"/>
        </w:rPr>
        <w:t>s</w:t>
      </w:r>
      <w:r w:rsidR="00513DF7">
        <w:rPr>
          <w:rFonts w:ascii="Times New Roman" w:hAnsi="Times New Roman" w:cs="Times New Roman"/>
        </w:rPr>
        <w:t>,</w:t>
      </w:r>
      <w:r w:rsidR="007A69AE">
        <w:rPr>
          <w:rFonts w:ascii="Times New Roman" w:hAnsi="Times New Roman" w:cs="Times New Roman"/>
        </w:rPr>
        <w:t xml:space="preserve"> et l</w:t>
      </w:r>
      <w:r w:rsidR="00513DF7">
        <w:rPr>
          <w:rFonts w:ascii="Times New Roman" w:hAnsi="Times New Roman" w:cs="Times New Roman"/>
        </w:rPr>
        <w:t>ä</w:t>
      </w:r>
      <w:r w:rsidR="007A69AE">
        <w:rPr>
          <w:rFonts w:ascii="Times New Roman" w:hAnsi="Times New Roman" w:cs="Times New Roman"/>
        </w:rPr>
        <w:t>hima 3 kuu jooks</w:t>
      </w:r>
      <w:r w:rsidR="00513DF7">
        <w:rPr>
          <w:rFonts w:ascii="Times New Roman" w:hAnsi="Times New Roman" w:cs="Times New Roman"/>
        </w:rPr>
        <w:t>u</w:t>
      </w:r>
      <w:r w:rsidR="007A69AE">
        <w:rPr>
          <w:rFonts w:ascii="Times New Roman" w:hAnsi="Times New Roman" w:cs="Times New Roman"/>
        </w:rPr>
        <w:t>l talle selleks autot ei l</w:t>
      </w:r>
      <w:r w:rsidR="00513DF7">
        <w:rPr>
          <w:rFonts w:ascii="Times New Roman" w:hAnsi="Times New Roman" w:cs="Times New Roman"/>
        </w:rPr>
        <w:t>ei</w:t>
      </w:r>
      <w:r w:rsidR="007A69AE">
        <w:rPr>
          <w:rFonts w:ascii="Times New Roman" w:hAnsi="Times New Roman" w:cs="Times New Roman"/>
        </w:rPr>
        <w:t>ta. Sel viisil jõuan mina</w:t>
      </w:r>
      <w:r w:rsidR="00513DF7">
        <w:rPr>
          <w:rFonts w:ascii="Times New Roman" w:hAnsi="Times New Roman" w:cs="Times New Roman"/>
        </w:rPr>
        <w:t xml:space="preserve"> oma väikses maakohtus kiiremini ärakuulamiseni  ja lahendini kui ühisest katlast auto</w:t>
      </w:r>
      <w:r w:rsidR="00290816">
        <w:rPr>
          <w:rFonts w:ascii="Times New Roman" w:hAnsi="Times New Roman" w:cs="Times New Roman"/>
        </w:rPr>
        <w:t>t</w:t>
      </w:r>
      <w:r w:rsidR="00513DF7">
        <w:rPr>
          <w:rFonts w:ascii="Times New Roman" w:hAnsi="Times New Roman" w:cs="Times New Roman"/>
        </w:rPr>
        <w:t xml:space="preserve"> jagades ja j</w:t>
      </w:r>
      <w:r w:rsidR="00290816">
        <w:rPr>
          <w:rFonts w:ascii="Times New Roman" w:hAnsi="Times New Roman" w:cs="Times New Roman"/>
        </w:rPr>
        <w:t>ärjekorras</w:t>
      </w:r>
      <w:r w:rsidR="00513DF7">
        <w:rPr>
          <w:rFonts w:ascii="Times New Roman" w:hAnsi="Times New Roman" w:cs="Times New Roman"/>
        </w:rPr>
        <w:t xml:space="preserve"> oo</w:t>
      </w:r>
      <w:r w:rsidR="00290816">
        <w:rPr>
          <w:rFonts w:ascii="Times New Roman" w:hAnsi="Times New Roman" w:cs="Times New Roman"/>
        </w:rPr>
        <w:t>d</w:t>
      </w:r>
      <w:r w:rsidR="00513DF7">
        <w:rPr>
          <w:rFonts w:ascii="Times New Roman" w:hAnsi="Times New Roman" w:cs="Times New Roman"/>
        </w:rPr>
        <w:t>ates</w:t>
      </w:r>
      <w:r w:rsidR="007A69AE">
        <w:rPr>
          <w:rFonts w:ascii="Times New Roman" w:hAnsi="Times New Roman" w:cs="Times New Roman"/>
        </w:rPr>
        <w:t>.</w:t>
      </w:r>
    </w:p>
    <w:p w14:paraId="7D3690B0" w14:textId="45038D8D" w:rsidR="00B60FF5" w:rsidRDefault="00B60FF5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 eelnõu arve</w:t>
      </w:r>
      <w:r w:rsidR="006F4C9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</w:t>
      </w:r>
      <w:r w:rsidR="006F4C9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b selleg</w:t>
      </w:r>
      <w:r w:rsidR="006F4C9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, et </w:t>
      </w:r>
      <w:r w:rsidR="006F4C91">
        <w:rPr>
          <w:rFonts w:ascii="Times New Roman" w:hAnsi="Times New Roman" w:cs="Times New Roman"/>
        </w:rPr>
        <w:t>reisimised üle vabariigi toovad kaasa lähetuskulude kasvu, küttekulude kasvu</w:t>
      </w:r>
      <w:r w:rsidR="00F83D6C">
        <w:rPr>
          <w:rFonts w:ascii="Times New Roman" w:hAnsi="Times New Roman" w:cs="Times New Roman"/>
        </w:rPr>
        <w:t>, log</w:t>
      </w:r>
      <w:r w:rsidR="00090A5D">
        <w:rPr>
          <w:rFonts w:ascii="Times New Roman" w:hAnsi="Times New Roman" w:cs="Times New Roman"/>
        </w:rPr>
        <w:t>i</w:t>
      </w:r>
      <w:r w:rsidR="00F83D6C">
        <w:rPr>
          <w:rFonts w:ascii="Times New Roman" w:hAnsi="Times New Roman" w:cs="Times New Roman"/>
        </w:rPr>
        <w:t>sti</w:t>
      </w:r>
      <w:r w:rsidR="00090A5D">
        <w:rPr>
          <w:rFonts w:ascii="Times New Roman" w:hAnsi="Times New Roman" w:cs="Times New Roman"/>
        </w:rPr>
        <w:t>lised</w:t>
      </w:r>
      <w:r w:rsidR="00F83D6C">
        <w:rPr>
          <w:rFonts w:ascii="Times New Roman" w:hAnsi="Times New Roman" w:cs="Times New Roman"/>
        </w:rPr>
        <w:t xml:space="preserve"> probleemid sekretäri ja ruumi</w:t>
      </w:r>
      <w:r w:rsidR="00090A5D">
        <w:rPr>
          <w:rFonts w:ascii="Times New Roman" w:hAnsi="Times New Roman" w:cs="Times New Roman"/>
        </w:rPr>
        <w:t>d</w:t>
      </w:r>
      <w:r w:rsidR="00F83D6C">
        <w:rPr>
          <w:rFonts w:ascii="Times New Roman" w:hAnsi="Times New Roman" w:cs="Times New Roman"/>
        </w:rPr>
        <w:t>e lei</w:t>
      </w:r>
      <w:r w:rsidR="00090A5D">
        <w:rPr>
          <w:rFonts w:ascii="Times New Roman" w:hAnsi="Times New Roman" w:cs="Times New Roman"/>
        </w:rPr>
        <w:t>d</w:t>
      </w:r>
      <w:r w:rsidR="00F83D6C">
        <w:rPr>
          <w:rFonts w:ascii="Times New Roman" w:hAnsi="Times New Roman" w:cs="Times New Roman"/>
        </w:rPr>
        <w:t>mi</w:t>
      </w:r>
      <w:r w:rsidR="00090A5D">
        <w:rPr>
          <w:rFonts w:ascii="Times New Roman" w:hAnsi="Times New Roman" w:cs="Times New Roman"/>
        </w:rPr>
        <w:t>s</w:t>
      </w:r>
      <w:r w:rsidR="00F83D6C">
        <w:rPr>
          <w:rFonts w:ascii="Times New Roman" w:hAnsi="Times New Roman" w:cs="Times New Roman"/>
        </w:rPr>
        <w:t>eks nn väl</w:t>
      </w:r>
      <w:r w:rsidR="00090A5D">
        <w:rPr>
          <w:rFonts w:ascii="Times New Roman" w:hAnsi="Times New Roman" w:cs="Times New Roman"/>
        </w:rPr>
        <w:t>jasõiduistungiks</w:t>
      </w:r>
      <w:r w:rsidR="00AC706B">
        <w:rPr>
          <w:rFonts w:ascii="Times New Roman" w:hAnsi="Times New Roman" w:cs="Times New Roman"/>
        </w:rPr>
        <w:t>. Rääkim</w:t>
      </w:r>
      <w:r w:rsidR="00090A5D">
        <w:rPr>
          <w:rFonts w:ascii="Times New Roman" w:hAnsi="Times New Roman" w:cs="Times New Roman"/>
        </w:rPr>
        <w:t>a</w:t>
      </w:r>
      <w:r w:rsidR="00AC706B">
        <w:rPr>
          <w:rFonts w:ascii="Times New Roman" w:hAnsi="Times New Roman" w:cs="Times New Roman"/>
        </w:rPr>
        <w:t>t</w:t>
      </w:r>
      <w:r w:rsidR="00090A5D">
        <w:rPr>
          <w:rFonts w:ascii="Times New Roman" w:hAnsi="Times New Roman" w:cs="Times New Roman"/>
        </w:rPr>
        <w:t>a</w:t>
      </w:r>
      <w:r w:rsidR="00AC706B">
        <w:rPr>
          <w:rFonts w:ascii="Times New Roman" w:hAnsi="Times New Roman" w:cs="Times New Roman"/>
        </w:rPr>
        <w:t xml:space="preserve"> sellest</w:t>
      </w:r>
      <w:r w:rsidR="002D2A0B">
        <w:rPr>
          <w:rFonts w:ascii="Times New Roman" w:hAnsi="Times New Roman" w:cs="Times New Roman"/>
        </w:rPr>
        <w:t>,</w:t>
      </w:r>
      <w:r w:rsidR="00AC706B">
        <w:rPr>
          <w:rFonts w:ascii="Times New Roman" w:hAnsi="Times New Roman" w:cs="Times New Roman"/>
        </w:rPr>
        <w:t xml:space="preserve"> et kui ko</w:t>
      </w:r>
      <w:r w:rsidR="002D2A0B">
        <w:rPr>
          <w:rFonts w:ascii="Times New Roman" w:hAnsi="Times New Roman" w:cs="Times New Roman"/>
        </w:rPr>
        <w:t>h</w:t>
      </w:r>
      <w:r w:rsidR="00AC706B">
        <w:rPr>
          <w:rFonts w:ascii="Times New Roman" w:hAnsi="Times New Roman" w:cs="Times New Roman"/>
        </w:rPr>
        <w:t xml:space="preserve">tuniku </w:t>
      </w:r>
      <w:proofErr w:type="spellStart"/>
      <w:r w:rsidR="00AC706B">
        <w:rPr>
          <w:rFonts w:ascii="Times New Roman" w:hAnsi="Times New Roman" w:cs="Times New Roman"/>
        </w:rPr>
        <w:t>meng</w:t>
      </w:r>
      <w:r w:rsidR="002D2A0B">
        <w:rPr>
          <w:rFonts w:ascii="Times New Roman" w:hAnsi="Times New Roman" w:cs="Times New Roman"/>
        </w:rPr>
        <w:t>rupi</w:t>
      </w:r>
      <w:proofErr w:type="spellEnd"/>
      <w:r w:rsidR="002D2A0B">
        <w:rPr>
          <w:rFonts w:ascii="Times New Roman" w:hAnsi="Times New Roman" w:cs="Times New Roman"/>
        </w:rPr>
        <w:t xml:space="preserve"> senine töökorralduse üks osa on olnud juristi osalemine kaalukamate vaidluste (mida üldjuhul kirjalikus menetlustes ei  tehtagi)  istungitel, et </w:t>
      </w:r>
      <w:r w:rsidR="00090A5D">
        <w:rPr>
          <w:rFonts w:ascii="Times New Roman" w:hAnsi="Times New Roman" w:cs="Times New Roman"/>
        </w:rPr>
        <w:t>siis sõidab</w:t>
      </w:r>
      <w:r w:rsidR="002D2A0B">
        <w:rPr>
          <w:rFonts w:ascii="Times New Roman" w:hAnsi="Times New Roman" w:cs="Times New Roman"/>
        </w:rPr>
        <w:t xml:space="preserve"> ju</w:t>
      </w:r>
      <w:r w:rsidR="00090A5D">
        <w:rPr>
          <w:rFonts w:ascii="Times New Roman" w:hAnsi="Times New Roman" w:cs="Times New Roman"/>
        </w:rPr>
        <w:t xml:space="preserve"> ka </w:t>
      </w:r>
      <w:r w:rsidR="002D2A0B">
        <w:rPr>
          <w:rFonts w:ascii="Times New Roman" w:hAnsi="Times New Roman" w:cs="Times New Roman"/>
        </w:rPr>
        <w:t>jurist</w:t>
      </w:r>
      <w:r w:rsidR="00090A5D">
        <w:rPr>
          <w:rFonts w:ascii="Times New Roman" w:hAnsi="Times New Roman" w:cs="Times New Roman"/>
        </w:rPr>
        <w:t>, aga kas talle ka lä</w:t>
      </w:r>
      <w:r w:rsidR="002D2A0B">
        <w:rPr>
          <w:rFonts w:ascii="Times New Roman" w:hAnsi="Times New Roman" w:cs="Times New Roman"/>
        </w:rPr>
        <w:t>hetu</w:t>
      </w:r>
      <w:r w:rsidR="00090A5D">
        <w:rPr>
          <w:rFonts w:ascii="Times New Roman" w:hAnsi="Times New Roman" w:cs="Times New Roman"/>
        </w:rPr>
        <w:t>s hü</w:t>
      </w:r>
      <w:r w:rsidR="002D2A0B">
        <w:rPr>
          <w:rFonts w:ascii="Times New Roman" w:hAnsi="Times New Roman" w:cs="Times New Roman"/>
        </w:rPr>
        <w:t>v</w:t>
      </w:r>
      <w:r w:rsidR="00090A5D">
        <w:rPr>
          <w:rFonts w:ascii="Times New Roman" w:hAnsi="Times New Roman" w:cs="Times New Roman"/>
        </w:rPr>
        <w:t>ita</w:t>
      </w:r>
      <w:r w:rsidR="002D2A0B">
        <w:rPr>
          <w:rFonts w:ascii="Times New Roman" w:hAnsi="Times New Roman" w:cs="Times New Roman"/>
        </w:rPr>
        <w:t>ta</w:t>
      </w:r>
      <w:r w:rsidR="00090A5D">
        <w:rPr>
          <w:rFonts w:ascii="Times New Roman" w:hAnsi="Times New Roman" w:cs="Times New Roman"/>
        </w:rPr>
        <w:t>kse …</w:t>
      </w:r>
    </w:p>
    <w:p w14:paraId="4044F790" w14:textId="77777777" w:rsidR="001558F7" w:rsidRDefault="00AF23DC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Kiiremini saaks  lah</w:t>
      </w:r>
      <w:r w:rsidR="00290816">
        <w:rPr>
          <w:rFonts w:ascii="Times New Roman" w:hAnsi="Times New Roman" w:cs="Times New Roman"/>
        </w:rPr>
        <w:t>endini</w:t>
      </w:r>
      <w:r>
        <w:rPr>
          <w:rFonts w:ascii="Times New Roman" w:hAnsi="Times New Roman" w:cs="Times New Roman"/>
        </w:rPr>
        <w:t>, kui tänan</w:t>
      </w:r>
      <w:r w:rsidR="0029081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e-to</w:t>
      </w:r>
      <w:r w:rsidR="0029081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mik ei hanguks</w:t>
      </w:r>
      <w:r w:rsidR="009F098C">
        <w:rPr>
          <w:rFonts w:ascii="Times New Roman" w:hAnsi="Times New Roman" w:cs="Times New Roman"/>
        </w:rPr>
        <w:t xml:space="preserve"> ja KI</w:t>
      </w:r>
      <w:r w:rsidR="00290816">
        <w:rPr>
          <w:rFonts w:ascii="Times New Roman" w:hAnsi="Times New Roman" w:cs="Times New Roman"/>
        </w:rPr>
        <w:t>S</w:t>
      </w:r>
      <w:r w:rsidR="009F098C">
        <w:rPr>
          <w:rFonts w:ascii="Times New Roman" w:hAnsi="Times New Roman" w:cs="Times New Roman"/>
        </w:rPr>
        <w:t xml:space="preserve"> oleks kasutaj</w:t>
      </w:r>
      <w:r w:rsidR="00290816">
        <w:rPr>
          <w:rFonts w:ascii="Times New Roman" w:hAnsi="Times New Roman" w:cs="Times New Roman"/>
        </w:rPr>
        <w:t>a</w:t>
      </w:r>
      <w:r w:rsidR="009F098C">
        <w:rPr>
          <w:rFonts w:ascii="Times New Roman" w:hAnsi="Times New Roman" w:cs="Times New Roman"/>
        </w:rPr>
        <w:t>sõbralik</w:t>
      </w:r>
      <w:r w:rsidR="00290816">
        <w:rPr>
          <w:rFonts w:ascii="Times New Roman" w:hAnsi="Times New Roman" w:cs="Times New Roman"/>
        </w:rPr>
        <w:t>um</w:t>
      </w:r>
      <w:r w:rsidR="009F098C">
        <w:rPr>
          <w:rFonts w:ascii="Times New Roman" w:hAnsi="Times New Roman" w:cs="Times New Roman"/>
        </w:rPr>
        <w:t xml:space="preserve"> ja e</w:t>
      </w:r>
      <w:r w:rsidR="00290816">
        <w:rPr>
          <w:rFonts w:ascii="Times New Roman" w:hAnsi="Times New Roman" w:cs="Times New Roman"/>
        </w:rPr>
        <w:t>s</w:t>
      </w:r>
      <w:r w:rsidR="009F098C">
        <w:rPr>
          <w:rFonts w:ascii="Times New Roman" w:hAnsi="Times New Roman" w:cs="Times New Roman"/>
        </w:rPr>
        <w:t>in</w:t>
      </w:r>
      <w:r w:rsidR="00290816">
        <w:rPr>
          <w:rFonts w:ascii="Times New Roman" w:hAnsi="Times New Roman" w:cs="Times New Roman"/>
        </w:rPr>
        <w:t>d</w:t>
      </w:r>
      <w:r w:rsidR="009F098C">
        <w:rPr>
          <w:rFonts w:ascii="Times New Roman" w:hAnsi="Times New Roman" w:cs="Times New Roman"/>
        </w:rPr>
        <w:t>aj</w:t>
      </w:r>
      <w:r w:rsidR="00290816">
        <w:rPr>
          <w:rFonts w:ascii="Times New Roman" w:hAnsi="Times New Roman" w:cs="Times New Roman"/>
        </w:rPr>
        <w:t>a</w:t>
      </w:r>
      <w:r w:rsidR="009F098C">
        <w:rPr>
          <w:rFonts w:ascii="Times New Roman" w:hAnsi="Times New Roman" w:cs="Times New Roman"/>
        </w:rPr>
        <w:t>tel</w:t>
      </w:r>
      <w:r w:rsidR="00290816">
        <w:rPr>
          <w:rFonts w:ascii="Times New Roman" w:hAnsi="Times New Roman" w:cs="Times New Roman"/>
        </w:rPr>
        <w:t>e-</w:t>
      </w:r>
      <w:r w:rsidR="009F098C">
        <w:rPr>
          <w:rFonts w:ascii="Times New Roman" w:hAnsi="Times New Roman" w:cs="Times New Roman"/>
        </w:rPr>
        <w:t>advokaatidel</w:t>
      </w:r>
      <w:r w:rsidR="00290816">
        <w:rPr>
          <w:rFonts w:ascii="Times New Roman" w:hAnsi="Times New Roman" w:cs="Times New Roman"/>
        </w:rPr>
        <w:t>e</w:t>
      </w:r>
      <w:r w:rsidR="009F098C">
        <w:rPr>
          <w:rFonts w:ascii="Times New Roman" w:hAnsi="Times New Roman" w:cs="Times New Roman"/>
        </w:rPr>
        <w:t xml:space="preserve"> pandaks pe</w:t>
      </w:r>
      <w:r w:rsidR="00290816">
        <w:rPr>
          <w:rFonts w:ascii="Times New Roman" w:hAnsi="Times New Roman" w:cs="Times New Roman"/>
        </w:rPr>
        <w:t>a</w:t>
      </w:r>
      <w:r w:rsidR="009F098C">
        <w:rPr>
          <w:rFonts w:ascii="Times New Roman" w:hAnsi="Times New Roman" w:cs="Times New Roman"/>
        </w:rPr>
        <w:t>l</w:t>
      </w:r>
      <w:r w:rsidR="00290816">
        <w:rPr>
          <w:rFonts w:ascii="Times New Roman" w:hAnsi="Times New Roman" w:cs="Times New Roman"/>
        </w:rPr>
        <w:t>e</w:t>
      </w:r>
      <w:r w:rsidR="009F098C">
        <w:rPr>
          <w:rFonts w:ascii="Times New Roman" w:hAnsi="Times New Roman" w:cs="Times New Roman"/>
        </w:rPr>
        <w:t xml:space="preserve"> mahupiir</w:t>
      </w:r>
      <w:r w:rsidR="00290816">
        <w:rPr>
          <w:rFonts w:ascii="Times New Roman" w:hAnsi="Times New Roman" w:cs="Times New Roman"/>
        </w:rPr>
        <w:t>a</w:t>
      </w:r>
      <w:r w:rsidR="009F098C">
        <w:rPr>
          <w:rFonts w:ascii="Times New Roman" w:hAnsi="Times New Roman" w:cs="Times New Roman"/>
        </w:rPr>
        <w:t>ngud</w:t>
      </w:r>
      <w:r w:rsidR="00290816">
        <w:rPr>
          <w:rFonts w:ascii="Times New Roman" w:hAnsi="Times New Roman" w:cs="Times New Roman"/>
        </w:rPr>
        <w:t xml:space="preserve"> (ja kui vangide kirjakontoreid taltsutataks)</w:t>
      </w:r>
      <w:r w:rsidR="009F098C">
        <w:rPr>
          <w:rFonts w:ascii="Times New Roman" w:hAnsi="Times New Roman" w:cs="Times New Roman"/>
        </w:rPr>
        <w:t>.</w:t>
      </w:r>
      <w:r w:rsidR="001558F7">
        <w:rPr>
          <w:rFonts w:ascii="Times New Roman" w:hAnsi="Times New Roman" w:cs="Times New Roman"/>
        </w:rPr>
        <w:t xml:space="preserve"> Aga seda eelnõue ei käsitle, et kas ja mis ümberkorraldused-muudatused selles vallas tulemas oleks.</w:t>
      </w:r>
      <w:r w:rsidR="009F098C">
        <w:rPr>
          <w:rFonts w:ascii="Times New Roman" w:hAnsi="Times New Roman" w:cs="Times New Roman"/>
        </w:rPr>
        <w:t xml:space="preserve"> </w:t>
      </w:r>
    </w:p>
    <w:p w14:paraId="4ED0B7C7" w14:textId="77777777" w:rsidR="001558F7" w:rsidRDefault="009F098C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Kiiremini saaks </w:t>
      </w:r>
      <w:r w:rsidR="001558F7">
        <w:rPr>
          <w:rFonts w:ascii="Times New Roman" w:hAnsi="Times New Roman" w:cs="Times New Roman"/>
        </w:rPr>
        <w:t>kaalukates</w:t>
      </w:r>
      <w:r>
        <w:rPr>
          <w:rFonts w:ascii="Times New Roman" w:hAnsi="Times New Roman" w:cs="Times New Roman"/>
        </w:rPr>
        <w:t xml:space="preserve"> va</w:t>
      </w:r>
      <w:r w:rsidR="001558F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d</w:t>
      </w:r>
      <w:r w:rsidR="001558F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ustes lahen</w:t>
      </w:r>
      <w:r w:rsidR="001558F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</w:t>
      </w:r>
      <w:r w:rsidR="001558F7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>, kui ei pe</w:t>
      </w:r>
      <w:r w:rsidR="001558F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ks päevast päeva tegel</w:t>
      </w:r>
      <w:r w:rsidR="001558F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</w:t>
      </w:r>
      <w:r w:rsidR="001558F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asjadega, mis</w:t>
      </w:r>
      <w:r w:rsidR="00231820">
        <w:rPr>
          <w:rFonts w:ascii="Times New Roman" w:hAnsi="Times New Roman" w:cs="Times New Roman"/>
        </w:rPr>
        <w:t xml:space="preserve"> ei pe</w:t>
      </w:r>
      <w:r w:rsidR="001558F7">
        <w:rPr>
          <w:rFonts w:ascii="Times New Roman" w:hAnsi="Times New Roman" w:cs="Times New Roman"/>
        </w:rPr>
        <w:t>a</w:t>
      </w:r>
      <w:r w:rsidR="00231820">
        <w:rPr>
          <w:rFonts w:ascii="Times New Roman" w:hAnsi="Times New Roman" w:cs="Times New Roman"/>
        </w:rPr>
        <w:t>ks olema kohtu töö</w:t>
      </w:r>
      <w:r w:rsidR="001558F7">
        <w:rPr>
          <w:rFonts w:ascii="Times New Roman" w:hAnsi="Times New Roman" w:cs="Times New Roman"/>
        </w:rPr>
        <w:t>-</w:t>
      </w:r>
      <w:r w:rsidR="00231820">
        <w:rPr>
          <w:rFonts w:ascii="Times New Roman" w:hAnsi="Times New Roman" w:cs="Times New Roman"/>
        </w:rPr>
        <w:t xml:space="preserve"> </w:t>
      </w:r>
      <w:r w:rsidR="001558F7">
        <w:rPr>
          <w:rFonts w:ascii="Times New Roman" w:hAnsi="Times New Roman" w:cs="Times New Roman"/>
        </w:rPr>
        <w:t xml:space="preserve">nn </w:t>
      </w:r>
      <w:r w:rsidR="00231820">
        <w:rPr>
          <w:rFonts w:ascii="Times New Roman" w:hAnsi="Times New Roman" w:cs="Times New Roman"/>
        </w:rPr>
        <w:t>nõu</w:t>
      </w:r>
      <w:r w:rsidR="001558F7">
        <w:rPr>
          <w:rFonts w:ascii="Times New Roman" w:hAnsi="Times New Roman" w:cs="Times New Roman"/>
        </w:rPr>
        <w:t>s</w:t>
      </w:r>
      <w:r w:rsidR="00231820">
        <w:rPr>
          <w:rFonts w:ascii="Times New Roman" w:hAnsi="Times New Roman" w:cs="Times New Roman"/>
        </w:rPr>
        <w:t>o</w:t>
      </w:r>
      <w:r w:rsidR="001558F7">
        <w:rPr>
          <w:rFonts w:ascii="Times New Roman" w:hAnsi="Times New Roman" w:cs="Times New Roman"/>
        </w:rPr>
        <w:t>l</w:t>
      </w:r>
      <w:r w:rsidR="00231820">
        <w:rPr>
          <w:rFonts w:ascii="Times New Roman" w:hAnsi="Times New Roman" w:cs="Times New Roman"/>
        </w:rPr>
        <w:t>ekud, abi</w:t>
      </w:r>
      <w:r w:rsidR="001558F7">
        <w:rPr>
          <w:rFonts w:ascii="Times New Roman" w:hAnsi="Times New Roman" w:cs="Times New Roman"/>
        </w:rPr>
        <w:t>e</w:t>
      </w:r>
      <w:r w:rsidR="00231820">
        <w:rPr>
          <w:rFonts w:ascii="Times New Roman" w:hAnsi="Times New Roman" w:cs="Times New Roman"/>
        </w:rPr>
        <w:t>l</w:t>
      </w:r>
      <w:r w:rsidR="001558F7">
        <w:rPr>
          <w:rFonts w:ascii="Times New Roman" w:hAnsi="Times New Roman" w:cs="Times New Roman"/>
        </w:rPr>
        <w:t>u</w:t>
      </w:r>
      <w:r w:rsidR="00231820">
        <w:rPr>
          <w:rFonts w:ascii="Times New Roman" w:hAnsi="Times New Roman" w:cs="Times New Roman"/>
        </w:rPr>
        <w:t>v</w:t>
      </w:r>
      <w:r w:rsidR="001558F7">
        <w:rPr>
          <w:rFonts w:ascii="Times New Roman" w:hAnsi="Times New Roman" w:cs="Times New Roman"/>
        </w:rPr>
        <w:t>õ</w:t>
      </w:r>
      <w:r w:rsidR="00231820">
        <w:rPr>
          <w:rFonts w:ascii="Times New Roman" w:hAnsi="Times New Roman" w:cs="Times New Roman"/>
        </w:rPr>
        <w:t>ime</w:t>
      </w:r>
      <w:r w:rsidR="001558F7">
        <w:rPr>
          <w:rFonts w:ascii="Times New Roman" w:hAnsi="Times New Roman" w:cs="Times New Roman"/>
        </w:rPr>
        <w:t xml:space="preserve"> tõendid</w:t>
      </w:r>
      <w:r w:rsidR="00231820">
        <w:rPr>
          <w:rFonts w:ascii="Times New Roman" w:hAnsi="Times New Roman" w:cs="Times New Roman"/>
        </w:rPr>
        <w:t xml:space="preserve">, välisriigi </w:t>
      </w:r>
      <w:r w:rsidR="001558F7">
        <w:rPr>
          <w:rFonts w:ascii="Times New Roman" w:hAnsi="Times New Roman" w:cs="Times New Roman"/>
        </w:rPr>
        <w:t>asutuste</w:t>
      </w:r>
      <w:r w:rsidR="00231820">
        <w:rPr>
          <w:rFonts w:ascii="Times New Roman" w:hAnsi="Times New Roman" w:cs="Times New Roman"/>
        </w:rPr>
        <w:t xml:space="preserve"> doku</w:t>
      </w:r>
      <w:r w:rsidR="001558F7">
        <w:rPr>
          <w:rFonts w:ascii="Times New Roman" w:hAnsi="Times New Roman" w:cs="Times New Roman"/>
        </w:rPr>
        <w:t>me</w:t>
      </w:r>
      <w:r w:rsidR="00231820">
        <w:rPr>
          <w:rFonts w:ascii="Times New Roman" w:hAnsi="Times New Roman" w:cs="Times New Roman"/>
        </w:rPr>
        <w:t>ntide k</w:t>
      </w:r>
      <w:r w:rsidR="001558F7">
        <w:rPr>
          <w:rFonts w:ascii="Times New Roman" w:hAnsi="Times New Roman" w:cs="Times New Roman"/>
        </w:rPr>
        <w:t>ä</w:t>
      </w:r>
      <w:r w:rsidR="00231820">
        <w:rPr>
          <w:rFonts w:ascii="Times New Roman" w:hAnsi="Times New Roman" w:cs="Times New Roman"/>
        </w:rPr>
        <w:t>ttet</w:t>
      </w:r>
      <w:r w:rsidR="001558F7">
        <w:rPr>
          <w:rFonts w:ascii="Times New Roman" w:hAnsi="Times New Roman" w:cs="Times New Roman"/>
        </w:rPr>
        <w:t>oimetamised</w:t>
      </w:r>
      <w:r w:rsidR="0033544A">
        <w:rPr>
          <w:rFonts w:ascii="Times New Roman" w:hAnsi="Times New Roman" w:cs="Times New Roman"/>
        </w:rPr>
        <w:t>, park</w:t>
      </w:r>
      <w:r w:rsidR="001558F7">
        <w:rPr>
          <w:rFonts w:ascii="Times New Roman" w:hAnsi="Times New Roman" w:cs="Times New Roman"/>
        </w:rPr>
        <w:t>i</w:t>
      </w:r>
      <w:r w:rsidR="0033544A">
        <w:rPr>
          <w:rFonts w:ascii="Times New Roman" w:hAnsi="Times New Roman" w:cs="Times New Roman"/>
        </w:rPr>
        <w:t>mistrahvid</w:t>
      </w:r>
      <w:r w:rsidR="009C2F7B">
        <w:rPr>
          <w:rFonts w:ascii="Times New Roman" w:hAnsi="Times New Roman" w:cs="Times New Roman"/>
        </w:rPr>
        <w:t>, RÕA tasud, notari tasu</w:t>
      </w:r>
      <w:r w:rsidR="001558F7">
        <w:rPr>
          <w:rFonts w:ascii="Times New Roman" w:hAnsi="Times New Roman" w:cs="Times New Roman"/>
        </w:rPr>
        <w:t>s</w:t>
      </w:r>
      <w:r w:rsidR="009C2F7B">
        <w:rPr>
          <w:rFonts w:ascii="Times New Roman" w:hAnsi="Times New Roman" w:cs="Times New Roman"/>
        </w:rPr>
        <w:t xml:space="preserve">t vabastamised. </w:t>
      </w:r>
    </w:p>
    <w:p w14:paraId="0A788B10" w14:textId="134A1FD1" w:rsidR="00AE526C" w:rsidRDefault="001558F7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C2F7B">
        <w:rPr>
          <w:rFonts w:ascii="Times New Roman" w:hAnsi="Times New Roman" w:cs="Times New Roman"/>
        </w:rPr>
        <w:t>ui need kas kohtust välja viia või väh</w:t>
      </w:r>
      <w:r>
        <w:rPr>
          <w:rFonts w:ascii="Times New Roman" w:hAnsi="Times New Roman" w:cs="Times New Roman"/>
        </w:rPr>
        <w:t>em</w:t>
      </w:r>
      <w:r w:rsidR="009C2F7B">
        <w:rPr>
          <w:rFonts w:ascii="Times New Roman" w:hAnsi="Times New Roman" w:cs="Times New Roman"/>
        </w:rPr>
        <w:t>alt anda nende</w:t>
      </w:r>
      <w:r w:rsidR="0077067F">
        <w:rPr>
          <w:rFonts w:ascii="Times New Roman" w:hAnsi="Times New Roman" w:cs="Times New Roman"/>
        </w:rPr>
        <w:t xml:space="preserve"> lahe</w:t>
      </w:r>
      <w:r>
        <w:rPr>
          <w:rFonts w:ascii="Times New Roman" w:hAnsi="Times New Roman" w:cs="Times New Roman"/>
        </w:rPr>
        <w:t>n</w:t>
      </w:r>
      <w:r w:rsidR="0077067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</w:t>
      </w:r>
      <w:r w:rsidR="0077067F">
        <w:rPr>
          <w:rFonts w:ascii="Times New Roman" w:hAnsi="Times New Roman" w:cs="Times New Roman"/>
        </w:rPr>
        <w:t>mise/viseerimise õigus juristidele</w:t>
      </w:r>
      <w:r>
        <w:rPr>
          <w:rFonts w:ascii="Times New Roman" w:hAnsi="Times New Roman" w:cs="Times New Roman"/>
        </w:rPr>
        <w:t>,</w:t>
      </w:r>
      <w:r w:rsidR="007706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77067F">
        <w:rPr>
          <w:rFonts w:ascii="Times New Roman" w:hAnsi="Times New Roman" w:cs="Times New Roman"/>
        </w:rPr>
        <w:t>iis saaks</w:t>
      </w:r>
      <w:r w:rsidR="00AE52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intensiivsemalt</w:t>
      </w:r>
      <w:r w:rsidR="00AE52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pühenduda </w:t>
      </w:r>
      <w:r w:rsidR="00AE526C">
        <w:rPr>
          <w:rFonts w:ascii="Times New Roman" w:hAnsi="Times New Roman" w:cs="Times New Roman"/>
        </w:rPr>
        <w:t>tõsi</w:t>
      </w:r>
      <w:r>
        <w:rPr>
          <w:rFonts w:ascii="Times New Roman" w:hAnsi="Times New Roman" w:cs="Times New Roman"/>
        </w:rPr>
        <w:t>s</w:t>
      </w:r>
      <w:r w:rsidR="00AE526C">
        <w:rPr>
          <w:rFonts w:ascii="Times New Roman" w:hAnsi="Times New Roman" w:cs="Times New Roman"/>
        </w:rPr>
        <w:t>ema</w:t>
      </w:r>
      <w:r>
        <w:rPr>
          <w:rFonts w:ascii="Times New Roman" w:hAnsi="Times New Roman" w:cs="Times New Roman"/>
        </w:rPr>
        <w:t>t</w:t>
      </w:r>
      <w:r w:rsidR="00AE526C">
        <w:rPr>
          <w:rFonts w:ascii="Times New Roman" w:hAnsi="Times New Roman" w:cs="Times New Roman"/>
        </w:rPr>
        <w:t>ele</w:t>
      </w:r>
      <w:r>
        <w:rPr>
          <w:rFonts w:ascii="Times New Roman" w:hAnsi="Times New Roman" w:cs="Times New Roman"/>
        </w:rPr>
        <w:t xml:space="preserve"> asjadele-</w:t>
      </w:r>
      <w:r w:rsidR="00AE526C">
        <w:rPr>
          <w:rFonts w:ascii="Times New Roman" w:hAnsi="Times New Roman" w:cs="Times New Roman"/>
        </w:rPr>
        <w:t xml:space="preserve"> raviv</w:t>
      </w:r>
      <w:r>
        <w:rPr>
          <w:rFonts w:ascii="Times New Roman" w:hAnsi="Times New Roman" w:cs="Times New Roman"/>
        </w:rPr>
        <w:t>ead</w:t>
      </w:r>
      <w:r w:rsidR="00AE526C">
        <w:rPr>
          <w:rFonts w:ascii="Times New Roman" w:hAnsi="Times New Roman" w:cs="Times New Roman"/>
        </w:rPr>
        <w:t>, töövõt</w:t>
      </w:r>
      <w:r>
        <w:rPr>
          <w:rFonts w:ascii="Times New Roman" w:hAnsi="Times New Roman" w:cs="Times New Roman"/>
        </w:rPr>
        <w:t>ud,</w:t>
      </w:r>
      <w:r w:rsidR="00AE526C">
        <w:rPr>
          <w:rFonts w:ascii="Times New Roman" w:hAnsi="Times New Roman" w:cs="Times New Roman"/>
        </w:rPr>
        <w:t xml:space="preserve"> kut</w:t>
      </w:r>
      <w:r>
        <w:rPr>
          <w:rFonts w:ascii="Times New Roman" w:hAnsi="Times New Roman" w:cs="Times New Roman"/>
        </w:rPr>
        <w:t>s</w:t>
      </w:r>
      <w:r w:rsidR="00AE526C">
        <w:rPr>
          <w:rFonts w:ascii="Times New Roman" w:hAnsi="Times New Roman" w:cs="Times New Roman"/>
        </w:rPr>
        <w:t>eha</w:t>
      </w:r>
      <w:r>
        <w:rPr>
          <w:rFonts w:ascii="Times New Roman" w:hAnsi="Times New Roman" w:cs="Times New Roman"/>
        </w:rPr>
        <w:t>i</w:t>
      </w:r>
      <w:r w:rsidR="00AE526C">
        <w:rPr>
          <w:rFonts w:ascii="Times New Roman" w:hAnsi="Times New Roman" w:cs="Times New Roman"/>
        </w:rPr>
        <w:t>gus</w:t>
      </w:r>
      <w:r>
        <w:rPr>
          <w:rFonts w:ascii="Times New Roman" w:hAnsi="Times New Roman" w:cs="Times New Roman"/>
        </w:rPr>
        <w:t>ed</w:t>
      </w:r>
      <w:r w:rsidR="00AE526C">
        <w:rPr>
          <w:rFonts w:ascii="Times New Roman" w:hAnsi="Times New Roman" w:cs="Times New Roman"/>
        </w:rPr>
        <w:t xml:space="preserve"> jms</w:t>
      </w:r>
      <w:r>
        <w:rPr>
          <w:rFonts w:ascii="Times New Roman" w:hAnsi="Times New Roman" w:cs="Times New Roman"/>
        </w:rPr>
        <w:t>.</w:t>
      </w:r>
    </w:p>
    <w:p w14:paraId="79D4DC29" w14:textId="77777777" w:rsidR="00A87FA9" w:rsidRDefault="00A87FA9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798DA" w14:textId="16FCC316" w:rsidR="00AA22D7" w:rsidRDefault="00A87FA9" w:rsidP="00663C8C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>--</w:t>
      </w:r>
      <w:r w:rsidR="00AE526C">
        <w:rPr>
          <w:rFonts w:ascii="Times New Roman" w:hAnsi="Times New Roman" w:cs="Times New Roman"/>
        </w:rPr>
        <w:t>Vastuse</w:t>
      </w:r>
      <w:r w:rsidR="001558F7">
        <w:rPr>
          <w:rFonts w:ascii="Times New Roman" w:hAnsi="Times New Roman" w:cs="Times New Roman"/>
        </w:rPr>
        <w:t>ta</w:t>
      </w:r>
      <w:r w:rsidR="00AE526C">
        <w:rPr>
          <w:rFonts w:ascii="Times New Roman" w:hAnsi="Times New Roman" w:cs="Times New Roman"/>
        </w:rPr>
        <w:t xml:space="preserve"> jääb küsimus</w:t>
      </w:r>
      <w:r w:rsidR="001558F7">
        <w:rPr>
          <w:rFonts w:ascii="Times New Roman" w:hAnsi="Times New Roman" w:cs="Times New Roman"/>
        </w:rPr>
        <w:t>,</w:t>
      </w:r>
      <w:r w:rsidR="00AE526C">
        <w:rPr>
          <w:rFonts w:ascii="Times New Roman" w:hAnsi="Times New Roman" w:cs="Times New Roman"/>
        </w:rPr>
        <w:t xml:space="preserve"> m</w:t>
      </w:r>
      <w:r w:rsidR="001558F7">
        <w:rPr>
          <w:rFonts w:ascii="Times New Roman" w:hAnsi="Times New Roman" w:cs="Times New Roman"/>
        </w:rPr>
        <w:t>i</w:t>
      </w:r>
      <w:r w:rsidR="00AE526C">
        <w:rPr>
          <w:rFonts w:ascii="Times New Roman" w:hAnsi="Times New Roman" w:cs="Times New Roman"/>
        </w:rPr>
        <w:t>s on see kon</w:t>
      </w:r>
      <w:r w:rsidR="001558F7">
        <w:rPr>
          <w:rFonts w:ascii="Times New Roman" w:hAnsi="Times New Roman" w:cs="Times New Roman"/>
        </w:rPr>
        <w:t>k</w:t>
      </w:r>
      <w:r w:rsidR="00AE526C">
        <w:rPr>
          <w:rFonts w:ascii="Times New Roman" w:hAnsi="Times New Roman" w:cs="Times New Roman"/>
        </w:rPr>
        <w:t>reetn</w:t>
      </w:r>
      <w:r w:rsidR="001558F7">
        <w:rPr>
          <w:rFonts w:ascii="Times New Roman" w:hAnsi="Times New Roman" w:cs="Times New Roman"/>
        </w:rPr>
        <w:t>e</w:t>
      </w:r>
      <w:r w:rsidR="00AE526C">
        <w:rPr>
          <w:rFonts w:ascii="Times New Roman" w:hAnsi="Times New Roman" w:cs="Times New Roman"/>
        </w:rPr>
        <w:t xml:space="preserve"> me</w:t>
      </w:r>
      <w:r w:rsidR="001558F7">
        <w:rPr>
          <w:rFonts w:ascii="Times New Roman" w:hAnsi="Times New Roman" w:cs="Times New Roman"/>
        </w:rPr>
        <w:t>e</w:t>
      </w:r>
      <w:r w:rsidR="00AE526C">
        <w:rPr>
          <w:rFonts w:ascii="Times New Roman" w:hAnsi="Times New Roman" w:cs="Times New Roman"/>
        </w:rPr>
        <w:t>de, mill</w:t>
      </w:r>
      <w:r w:rsidR="001558F7">
        <w:rPr>
          <w:rFonts w:ascii="Times New Roman" w:hAnsi="Times New Roman" w:cs="Times New Roman"/>
        </w:rPr>
        <w:t>e</w:t>
      </w:r>
      <w:r w:rsidR="00AE526C">
        <w:rPr>
          <w:rFonts w:ascii="Times New Roman" w:hAnsi="Times New Roman" w:cs="Times New Roman"/>
        </w:rPr>
        <w:t xml:space="preserve"> l</w:t>
      </w:r>
      <w:r w:rsidR="001558F7">
        <w:rPr>
          <w:rFonts w:ascii="Times New Roman" w:hAnsi="Times New Roman" w:cs="Times New Roman"/>
        </w:rPr>
        <w:t>ä</w:t>
      </w:r>
      <w:r w:rsidR="00AE526C">
        <w:rPr>
          <w:rFonts w:ascii="Times New Roman" w:hAnsi="Times New Roman" w:cs="Times New Roman"/>
        </w:rPr>
        <w:t xml:space="preserve">bi selle eelnõuga </w:t>
      </w:r>
      <w:r w:rsidR="00961AD6">
        <w:rPr>
          <w:rFonts w:ascii="Times New Roman" w:hAnsi="Times New Roman" w:cs="Times New Roman"/>
        </w:rPr>
        <w:t>„</w:t>
      </w:r>
      <w:r w:rsidR="00AE526C">
        <w:rPr>
          <w:rFonts w:ascii="Times New Roman" w:hAnsi="Times New Roman" w:cs="Times New Roman"/>
        </w:rPr>
        <w:t>muutu</w:t>
      </w:r>
      <w:r w:rsidR="001558F7">
        <w:rPr>
          <w:rFonts w:ascii="Times New Roman" w:hAnsi="Times New Roman" w:cs="Times New Roman"/>
        </w:rPr>
        <w:t>b</w:t>
      </w:r>
      <w:r w:rsidR="00961AD6">
        <w:rPr>
          <w:rFonts w:ascii="Times New Roman" w:hAnsi="Times New Roman" w:cs="Times New Roman"/>
        </w:rPr>
        <w:t xml:space="preserve"> kohtunik</w:t>
      </w:r>
      <w:r w:rsidR="001558F7">
        <w:rPr>
          <w:rFonts w:ascii="Times New Roman" w:hAnsi="Times New Roman" w:cs="Times New Roman"/>
        </w:rPr>
        <w:t>u</w:t>
      </w:r>
      <w:r w:rsidR="00961AD6">
        <w:rPr>
          <w:rFonts w:ascii="Times New Roman" w:hAnsi="Times New Roman" w:cs="Times New Roman"/>
        </w:rPr>
        <w:t>a</w:t>
      </w:r>
      <w:r w:rsidR="001558F7">
        <w:rPr>
          <w:rFonts w:ascii="Times New Roman" w:hAnsi="Times New Roman" w:cs="Times New Roman"/>
        </w:rPr>
        <w:t>met</w:t>
      </w:r>
      <w:r w:rsidR="00961AD6">
        <w:rPr>
          <w:rFonts w:ascii="Times New Roman" w:hAnsi="Times New Roman" w:cs="Times New Roman"/>
        </w:rPr>
        <w:t xml:space="preserve"> pain</w:t>
      </w:r>
      <w:r w:rsidR="001558F7">
        <w:rPr>
          <w:rFonts w:ascii="Times New Roman" w:hAnsi="Times New Roman" w:cs="Times New Roman"/>
        </w:rPr>
        <w:t>d</w:t>
      </w:r>
      <w:r w:rsidR="00961AD6">
        <w:rPr>
          <w:rFonts w:ascii="Times New Roman" w:hAnsi="Times New Roman" w:cs="Times New Roman"/>
        </w:rPr>
        <w:t>likumaks“</w:t>
      </w:r>
      <w:r w:rsidR="001558F7">
        <w:rPr>
          <w:rFonts w:ascii="Times New Roman" w:hAnsi="Times New Roman" w:cs="Times New Roman"/>
        </w:rPr>
        <w:t>.</w:t>
      </w:r>
      <w:r w:rsidR="00961AD6">
        <w:rPr>
          <w:rFonts w:ascii="Times New Roman" w:hAnsi="Times New Roman" w:cs="Times New Roman"/>
        </w:rPr>
        <w:t xml:space="preserve"> Kas kohtunikuamet saab üldse paindlik olla ?</w:t>
      </w:r>
      <w:r w:rsidR="000E45EE" w:rsidRPr="000E45E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FD01D5A" w14:textId="38B6F8EF" w:rsidR="00AA22D7" w:rsidRPr="00840521" w:rsidRDefault="00A87FA9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AA22D7" w:rsidRPr="00840521">
        <w:rPr>
          <w:rFonts w:ascii="Times New Roman" w:hAnsi="Times New Roman" w:cs="Times New Roman"/>
        </w:rPr>
        <w:t>Lk.4</w:t>
      </w:r>
    </w:p>
    <w:p w14:paraId="07274509" w14:textId="7C64A28D" w:rsidR="000E45EE" w:rsidRDefault="00AA22D7" w:rsidP="00663C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40521">
        <w:rPr>
          <w:rFonts w:ascii="Times New Roman" w:hAnsi="Times New Roman" w:cs="Times New Roman"/>
        </w:rPr>
        <w:t>p.2 eelnõu eesmä</w:t>
      </w:r>
      <w:r w:rsidR="001558F7">
        <w:rPr>
          <w:rFonts w:ascii="Times New Roman" w:hAnsi="Times New Roman" w:cs="Times New Roman"/>
        </w:rPr>
        <w:t>rgid…</w:t>
      </w:r>
      <w:r w:rsidR="000E45EE" w:rsidRPr="00840521">
        <w:rPr>
          <w:rFonts w:ascii="Times New Roman" w:hAnsi="Times New Roman" w:cs="Times New Roman"/>
        </w:rPr>
        <w:t xml:space="preserve"> </w:t>
      </w:r>
      <w:r w:rsidR="002E35B9" w:rsidRPr="00840521">
        <w:rPr>
          <w:rFonts w:ascii="Times New Roman" w:hAnsi="Times New Roman" w:cs="Times New Roman"/>
          <w:b/>
          <w:bCs/>
        </w:rPr>
        <w:t xml:space="preserve"> </w:t>
      </w:r>
    </w:p>
    <w:p w14:paraId="0F028024" w14:textId="7D73B414" w:rsidR="00840521" w:rsidRPr="001558F7" w:rsidRDefault="001558F7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40521" w:rsidRPr="001558F7">
        <w:rPr>
          <w:rFonts w:ascii="Times New Roman" w:hAnsi="Times New Roman" w:cs="Times New Roman"/>
        </w:rPr>
        <w:t>a tänase seaduse alusel on kõik soovijad saanud spetsialiseeruda või sa</w:t>
      </w:r>
      <w:r>
        <w:rPr>
          <w:rFonts w:ascii="Times New Roman" w:hAnsi="Times New Roman" w:cs="Times New Roman"/>
        </w:rPr>
        <w:t>a</w:t>
      </w:r>
      <w:r w:rsidR="00840521" w:rsidRPr="001558F7">
        <w:rPr>
          <w:rFonts w:ascii="Times New Roman" w:hAnsi="Times New Roman" w:cs="Times New Roman"/>
        </w:rPr>
        <w:t>nud end „välistada“ mõnd liiki asjade arutamisel</w:t>
      </w:r>
      <w:r>
        <w:rPr>
          <w:rFonts w:ascii="Times New Roman" w:hAnsi="Times New Roman" w:cs="Times New Roman"/>
        </w:rPr>
        <w:t>t</w:t>
      </w:r>
      <w:r w:rsidR="00840521" w:rsidRPr="001558F7">
        <w:rPr>
          <w:rFonts w:ascii="Times New Roman" w:hAnsi="Times New Roman" w:cs="Times New Roman"/>
        </w:rPr>
        <w:t>.</w:t>
      </w:r>
      <w:r w:rsidR="0000304B" w:rsidRPr="001558F7">
        <w:rPr>
          <w:rFonts w:ascii="Times New Roman" w:hAnsi="Times New Roman" w:cs="Times New Roman"/>
        </w:rPr>
        <w:t xml:space="preserve"> Ehk väide</w:t>
      </w:r>
      <w:r>
        <w:rPr>
          <w:rFonts w:ascii="Times New Roman" w:hAnsi="Times New Roman" w:cs="Times New Roman"/>
        </w:rPr>
        <w:t>,</w:t>
      </w:r>
      <w:r w:rsidR="0000304B" w:rsidRPr="001558F7">
        <w:rPr>
          <w:rFonts w:ascii="Times New Roman" w:hAnsi="Times New Roman" w:cs="Times New Roman"/>
        </w:rPr>
        <w:t xml:space="preserve"> et alles eelnõu toob lauale selle võimaluse, on silmakirjalik</w:t>
      </w:r>
      <w:r>
        <w:rPr>
          <w:rFonts w:ascii="Times New Roman" w:hAnsi="Times New Roman" w:cs="Times New Roman"/>
        </w:rPr>
        <w:t xml:space="preserve"> ja asjatundmatu.</w:t>
      </w:r>
    </w:p>
    <w:p w14:paraId="7A132B52" w14:textId="77777777" w:rsidR="0000304B" w:rsidRDefault="0000304B" w:rsidP="00663C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3B4A18" w14:textId="039EE22A" w:rsidR="0000304B" w:rsidRPr="001558F7" w:rsidRDefault="00A87FA9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--A</w:t>
      </w:r>
      <w:r w:rsidR="0000304B" w:rsidRPr="001558F7">
        <w:rPr>
          <w:rFonts w:ascii="Times New Roman" w:hAnsi="Times New Roman" w:cs="Times New Roman"/>
        </w:rPr>
        <w:t>rusa</w:t>
      </w:r>
      <w:r>
        <w:rPr>
          <w:rFonts w:ascii="Times New Roman" w:hAnsi="Times New Roman" w:cs="Times New Roman"/>
        </w:rPr>
        <w:t>a</w:t>
      </w:r>
      <w:r w:rsidR="0000304B" w:rsidRPr="001558F7">
        <w:rPr>
          <w:rFonts w:ascii="Times New Roman" w:hAnsi="Times New Roman" w:cs="Times New Roman"/>
        </w:rPr>
        <w:t>matu monstrum on eest</w:t>
      </w:r>
      <w:r>
        <w:rPr>
          <w:rFonts w:ascii="Times New Roman" w:hAnsi="Times New Roman" w:cs="Times New Roman"/>
        </w:rPr>
        <w:t>seisus</w:t>
      </w:r>
      <w:r w:rsidR="0000304B" w:rsidRPr="001558F7">
        <w:rPr>
          <w:rFonts w:ascii="Times New Roman" w:hAnsi="Times New Roman" w:cs="Times New Roman"/>
        </w:rPr>
        <w:t xml:space="preserve">. </w:t>
      </w:r>
      <w:r w:rsidR="005355C5">
        <w:rPr>
          <w:rFonts w:ascii="Times New Roman" w:hAnsi="Times New Roman" w:cs="Times New Roman"/>
        </w:rPr>
        <w:t xml:space="preserve">Küll aga </w:t>
      </w:r>
      <w:r>
        <w:rPr>
          <w:rFonts w:ascii="Times New Roman" w:hAnsi="Times New Roman" w:cs="Times New Roman"/>
        </w:rPr>
        <w:t xml:space="preserve">saab </w:t>
      </w:r>
      <w:r w:rsidR="005355C5">
        <w:rPr>
          <w:rFonts w:ascii="Times New Roman" w:hAnsi="Times New Roman" w:cs="Times New Roman"/>
        </w:rPr>
        <w:t xml:space="preserve">see </w:t>
      </w:r>
      <w:r>
        <w:rPr>
          <w:rFonts w:ascii="Times New Roman" w:hAnsi="Times New Roman" w:cs="Times New Roman"/>
        </w:rPr>
        <w:t xml:space="preserve">olema </w:t>
      </w:r>
      <w:r w:rsidR="0000304B" w:rsidRPr="001558F7">
        <w:rPr>
          <w:rFonts w:ascii="Times New Roman" w:hAnsi="Times New Roman" w:cs="Times New Roman"/>
        </w:rPr>
        <w:t xml:space="preserve"> </w:t>
      </w:r>
      <w:r w:rsidR="00546547" w:rsidRPr="001558F7">
        <w:rPr>
          <w:rFonts w:ascii="Times New Roman" w:hAnsi="Times New Roman" w:cs="Times New Roman"/>
        </w:rPr>
        <w:t>t</w:t>
      </w:r>
      <w:r w:rsidR="000A7BC9">
        <w:rPr>
          <w:rFonts w:ascii="Times New Roman" w:hAnsi="Times New Roman" w:cs="Times New Roman"/>
        </w:rPr>
        <w:t>õhus</w:t>
      </w:r>
      <w:r w:rsidR="00546547" w:rsidRPr="001558F7">
        <w:rPr>
          <w:rFonts w:ascii="Times New Roman" w:hAnsi="Times New Roman" w:cs="Times New Roman"/>
        </w:rPr>
        <w:t xml:space="preserve"> </w:t>
      </w:r>
      <w:r w:rsidR="000A7BC9">
        <w:rPr>
          <w:rFonts w:ascii="Times New Roman" w:hAnsi="Times New Roman" w:cs="Times New Roman"/>
        </w:rPr>
        <w:t>„</w:t>
      </w:r>
      <w:r w:rsidR="00546547" w:rsidRPr="001558F7">
        <w:rPr>
          <w:rFonts w:ascii="Times New Roman" w:hAnsi="Times New Roman" w:cs="Times New Roman"/>
        </w:rPr>
        <w:t>abin</w:t>
      </w:r>
      <w:r w:rsidR="000A7BC9">
        <w:rPr>
          <w:rFonts w:ascii="Times New Roman" w:hAnsi="Times New Roman" w:cs="Times New Roman"/>
        </w:rPr>
        <w:t>õ</w:t>
      </w:r>
      <w:r w:rsidR="00546547" w:rsidRPr="001558F7">
        <w:rPr>
          <w:rFonts w:ascii="Times New Roman" w:hAnsi="Times New Roman" w:cs="Times New Roman"/>
        </w:rPr>
        <w:t>u</w:t>
      </w:r>
      <w:r w:rsidR="000A7BC9">
        <w:rPr>
          <w:rFonts w:ascii="Times New Roman" w:hAnsi="Times New Roman" w:cs="Times New Roman"/>
        </w:rPr>
        <w:t>“</w:t>
      </w:r>
      <w:r w:rsidR="00546547" w:rsidRPr="001558F7">
        <w:rPr>
          <w:rFonts w:ascii="Times New Roman" w:hAnsi="Times New Roman" w:cs="Times New Roman"/>
        </w:rPr>
        <w:t xml:space="preserve"> hoida nn lihtkoht</w:t>
      </w:r>
      <w:r w:rsidR="000A7BC9">
        <w:rPr>
          <w:rFonts w:ascii="Times New Roman" w:hAnsi="Times New Roman" w:cs="Times New Roman"/>
        </w:rPr>
        <w:t>un</w:t>
      </w:r>
      <w:r w:rsidR="00546547" w:rsidRPr="001558F7">
        <w:rPr>
          <w:rFonts w:ascii="Times New Roman" w:hAnsi="Times New Roman" w:cs="Times New Roman"/>
        </w:rPr>
        <w:t>ik eemale teda ennast pu</w:t>
      </w:r>
      <w:r w:rsidR="000A7BC9">
        <w:rPr>
          <w:rFonts w:ascii="Times New Roman" w:hAnsi="Times New Roman" w:cs="Times New Roman"/>
        </w:rPr>
        <w:t>udutava</w:t>
      </w:r>
      <w:r w:rsidR="005355C5">
        <w:rPr>
          <w:rFonts w:ascii="Times New Roman" w:hAnsi="Times New Roman" w:cs="Times New Roman"/>
        </w:rPr>
        <w:t>te</w:t>
      </w:r>
      <w:r w:rsidR="000A7BC9">
        <w:rPr>
          <w:rFonts w:ascii="Times New Roman" w:hAnsi="Times New Roman" w:cs="Times New Roman"/>
        </w:rPr>
        <w:t>s</w:t>
      </w:r>
      <w:r w:rsidR="00546547" w:rsidRPr="001558F7">
        <w:rPr>
          <w:rFonts w:ascii="Times New Roman" w:hAnsi="Times New Roman" w:cs="Times New Roman"/>
        </w:rPr>
        <w:t xml:space="preserve"> </w:t>
      </w:r>
      <w:r w:rsidR="000A7BC9">
        <w:rPr>
          <w:rFonts w:ascii="Times New Roman" w:hAnsi="Times New Roman" w:cs="Times New Roman"/>
        </w:rPr>
        <w:t xml:space="preserve">töökorralduslikes </w:t>
      </w:r>
      <w:r w:rsidR="00546547" w:rsidRPr="001558F7">
        <w:rPr>
          <w:rFonts w:ascii="Times New Roman" w:hAnsi="Times New Roman" w:cs="Times New Roman"/>
        </w:rPr>
        <w:t>ot</w:t>
      </w:r>
      <w:r w:rsidR="000A7BC9">
        <w:rPr>
          <w:rFonts w:ascii="Times New Roman" w:hAnsi="Times New Roman" w:cs="Times New Roman"/>
        </w:rPr>
        <w:t>s</w:t>
      </w:r>
      <w:r w:rsidR="00546547" w:rsidRPr="001558F7">
        <w:rPr>
          <w:rFonts w:ascii="Times New Roman" w:hAnsi="Times New Roman" w:cs="Times New Roman"/>
        </w:rPr>
        <w:t xml:space="preserve">ustes </w:t>
      </w:r>
      <w:r w:rsidR="000A7BC9">
        <w:rPr>
          <w:rFonts w:ascii="Times New Roman" w:hAnsi="Times New Roman" w:cs="Times New Roman"/>
        </w:rPr>
        <w:t xml:space="preserve">võimalikult vahetult </w:t>
      </w:r>
      <w:r w:rsidR="00546547" w:rsidRPr="001558F7">
        <w:rPr>
          <w:rFonts w:ascii="Times New Roman" w:hAnsi="Times New Roman" w:cs="Times New Roman"/>
        </w:rPr>
        <w:t>kaasarääkimi</w:t>
      </w:r>
      <w:r w:rsidR="000A7BC9">
        <w:rPr>
          <w:rFonts w:ascii="Times New Roman" w:hAnsi="Times New Roman" w:cs="Times New Roman"/>
        </w:rPr>
        <w:t>s</w:t>
      </w:r>
      <w:r w:rsidR="00546547" w:rsidRPr="001558F7">
        <w:rPr>
          <w:rFonts w:ascii="Times New Roman" w:hAnsi="Times New Roman" w:cs="Times New Roman"/>
        </w:rPr>
        <w:t>e võimalus</w:t>
      </w:r>
      <w:r w:rsidR="000A7BC9">
        <w:rPr>
          <w:rFonts w:ascii="Times New Roman" w:hAnsi="Times New Roman" w:cs="Times New Roman"/>
        </w:rPr>
        <w:t>t</w:t>
      </w:r>
      <w:r w:rsidR="00546547" w:rsidRPr="001558F7">
        <w:rPr>
          <w:rFonts w:ascii="Times New Roman" w:hAnsi="Times New Roman" w:cs="Times New Roman"/>
        </w:rPr>
        <w:t>est.</w:t>
      </w:r>
    </w:p>
    <w:p w14:paraId="069F56D9" w14:textId="17B6D140" w:rsidR="009E444D" w:rsidRPr="001558F7" w:rsidRDefault="000A7BC9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E444D" w:rsidRPr="001558F7">
        <w:rPr>
          <w:rFonts w:ascii="Times New Roman" w:hAnsi="Times New Roman" w:cs="Times New Roman"/>
        </w:rPr>
        <w:t>simehe ain</w:t>
      </w:r>
      <w:r>
        <w:rPr>
          <w:rFonts w:ascii="Times New Roman" w:hAnsi="Times New Roman" w:cs="Times New Roman"/>
        </w:rPr>
        <w:t>u</w:t>
      </w:r>
      <w:r w:rsidR="009E444D" w:rsidRPr="001558F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ä</w:t>
      </w:r>
      <w:r w:rsidR="009E444D" w:rsidRPr="001558F7">
        <w:rPr>
          <w:rFonts w:ascii="Times New Roman" w:hAnsi="Times New Roman" w:cs="Times New Roman"/>
        </w:rPr>
        <w:t>devuses</w:t>
      </w:r>
      <w:r>
        <w:rPr>
          <w:rFonts w:ascii="Times New Roman" w:hAnsi="Times New Roman" w:cs="Times New Roman"/>
        </w:rPr>
        <w:t xml:space="preserve"> on küll</w:t>
      </w:r>
      <w:r w:rsidR="009E444D" w:rsidRPr="001558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täna</w:t>
      </w:r>
      <w:r w:rsidR="009E444D" w:rsidRPr="001558F7">
        <w:rPr>
          <w:rFonts w:ascii="Times New Roman" w:hAnsi="Times New Roman" w:cs="Times New Roman"/>
        </w:rPr>
        <w:t xml:space="preserve"> kodukorra kinnitamine, aga selle aruta</w:t>
      </w:r>
      <w:r w:rsidR="00BF3C38" w:rsidRPr="001558F7">
        <w:rPr>
          <w:rFonts w:ascii="Times New Roman" w:hAnsi="Times New Roman" w:cs="Times New Roman"/>
        </w:rPr>
        <w:t>mine/kooskõlastamine toimu</w:t>
      </w:r>
      <w:r w:rsidR="00424039">
        <w:rPr>
          <w:rFonts w:ascii="Times New Roman" w:hAnsi="Times New Roman" w:cs="Times New Roman"/>
        </w:rPr>
        <w:t xml:space="preserve">b praegu </w:t>
      </w:r>
      <w:r w:rsidR="00BF3C38" w:rsidRPr="001558F7">
        <w:rPr>
          <w:rFonts w:ascii="Times New Roman" w:hAnsi="Times New Roman" w:cs="Times New Roman"/>
        </w:rPr>
        <w:t>ikkagi</w:t>
      </w:r>
      <w:r w:rsidR="009E444D" w:rsidRPr="001558F7">
        <w:rPr>
          <w:rFonts w:ascii="Times New Roman" w:hAnsi="Times New Roman" w:cs="Times New Roman"/>
        </w:rPr>
        <w:t xml:space="preserve"> </w:t>
      </w:r>
      <w:r w:rsidR="00BF3C38" w:rsidRPr="001558F7">
        <w:rPr>
          <w:rFonts w:ascii="Times New Roman" w:hAnsi="Times New Roman" w:cs="Times New Roman"/>
        </w:rPr>
        <w:t>üldkogus</w:t>
      </w:r>
      <w:r w:rsidR="00455D46" w:rsidRPr="001558F7">
        <w:rPr>
          <w:rFonts w:ascii="Times New Roman" w:hAnsi="Times New Roman" w:cs="Times New Roman"/>
        </w:rPr>
        <w:t>.</w:t>
      </w:r>
    </w:p>
    <w:p w14:paraId="3DB5250A" w14:textId="4604738E" w:rsidR="00455D46" w:rsidRPr="001558F7" w:rsidRDefault="009C4D62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8F7">
        <w:rPr>
          <w:rFonts w:ascii="Times New Roman" w:hAnsi="Times New Roman" w:cs="Times New Roman"/>
        </w:rPr>
        <w:lastRenderedPageBreak/>
        <w:t>Muudatuse kohas</w:t>
      </w:r>
      <w:r w:rsidR="000A7BC9">
        <w:rPr>
          <w:rFonts w:ascii="Times New Roman" w:hAnsi="Times New Roman" w:cs="Times New Roman"/>
        </w:rPr>
        <w:t>e</w:t>
      </w:r>
      <w:r w:rsidRPr="001558F7">
        <w:rPr>
          <w:rFonts w:ascii="Times New Roman" w:hAnsi="Times New Roman" w:cs="Times New Roman"/>
        </w:rPr>
        <w:t>lt e</w:t>
      </w:r>
      <w:r w:rsidR="000A7BC9">
        <w:rPr>
          <w:rFonts w:ascii="Times New Roman" w:hAnsi="Times New Roman" w:cs="Times New Roman"/>
        </w:rPr>
        <w:t>s</w:t>
      </w:r>
      <w:r w:rsidRPr="001558F7">
        <w:rPr>
          <w:rFonts w:ascii="Times New Roman" w:hAnsi="Times New Roman" w:cs="Times New Roman"/>
        </w:rPr>
        <w:t>imees eda</w:t>
      </w:r>
      <w:r w:rsidR="000A7BC9">
        <w:rPr>
          <w:rFonts w:ascii="Times New Roman" w:hAnsi="Times New Roman" w:cs="Times New Roman"/>
        </w:rPr>
        <w:t>spidi</w:t>
      </w:r>
      <w:r w:rsidRPr="001558F7">
        <w:rPr>
          <w:rFonts w:ascii="Times New Roman" w:hAnsi="Times New Roman" w:cs="Times New Roman"/>
        </w:rPr>
        <w:t xml:space="preserve"> üksnes „kuulab ära“ </w:t>
      </w:r>
      <w:r w:rsidR="000A7BC9">
        <w:rPr>
          <w:rFonts w:ascii="Times New Roman" w:hAnsi="Times New Roman" w:cs="Times New Roman"/>
        </w:rPr>
        <w:t xml:space="preserve"> </w:t>
      </w:r>
      <w:r w:rsidRPr="001558F7">
        <w:rPr>
          <w:rFonts w:ascii="Times New Roman" w:hAnsi="Times New Roman" w:cs="Times New Roman"/>
        </w:rPr>
        <w:t xml:space="preserve">üldkogu arvamuse. </w:t>
      </w:r>
      <w:r w:rsidR="0029249E" w:rsidRPr="001558F7">
        <w:rPr>
          <w:rFonts w:ascii="Times New Roman" w:hAnsi="Times New Roman" w:cs="Times New Roman"/>
        </w:rPr>
        <w:t>Toon paralleeli. Tänas</w:t>
      </w:r>
      <w:r w:rsidR="000A7BC9">
        <w:rPr>
          <w:rFonts w:ascii="Times New Roman" w:hAnsi="Times New Roman" w:cs="Times New Roman"/>
        </w:rPr>
        <w:t>e</w:t>
      </w:r>
      <w:r w:rsidR="0029249E" w:rsidRPr="001558F7">
        <w:rPr>
          <w:rFonts w:ascii="Times New Roman" w:hAnsi="Times New Roman" w:cs="Times New Roman"/>
        </w:rPr>
        <w:t xml:space="preserve"> se</w:t>
      </w:r>
      <w:r w:rsidR="000A7BC9">
        <w:rPr>
          <w:rFonts w:ascii="Times New Roman" w:hAnsi="Times New Roman" w:cs="Times New Roman"/>
        </w:rPr>
        <w:t>aduse</w:t>
      </w:r>
      <w:r w:rsidR="0029249E" w:rsidRPr="001558F7">
        <w:rPr>
          <w:rFonts w:ascii="Times New Roman" w:hAnsi="Times New Roman" w:cs="Times New Roman"/>
        </w:rPr>
        <w:t xml:space="preserve"> koh</w:t>
      </w:r>
      <w:r w:rsidR="000A7BC9">
        <w:rPr>
          <w:rFonts w:ascii="Times New Roman" w:hAnsi="Times New Roman" w:cs="Times New Roman"/>
        </w:rPr>
        <w:t>a</w:t>
      </w:r>
      <w:r w:rsidR="0029249E" w:rsidRPr="001558F7">
        <w:rPr>
          <w:rFonts w:ascii="Times New Roman" w:hAnsi="Times New Roman" w:cs="Times New Roman"/>
        </w:rPr>
        <w:t>s</w:t>
      </w:r>
      <w:r w:rsidR="000A7BC9">
        <w:rPr>
          <w:rFonts w:ascii="Times New Roman" w:hAnsi="Times New Roman" w:cs="Times New Roman"/>
        </w:rPr>
        <w:t>e</w:t>
      </w:r>
      <w:r w:rsidR="0029249E" w:rsidRPr="001558F7">
        <w:rPr>
          <w:rFonts w:ascii="Times New Roman" w:hAnsi="Times New Roman" w:cs="Times New Roman"/>
        </w:rPr>
        <w:t xml:space="preserve">lt </w:t>
      </w:r>
      <w:r w:rsidR="0069098E" w:rsidRPr="001558F7">
        <w:rPr>
          <w:rFonts w:ascii="Times New Roman" w:hAnsi="Times New Roman" w:cs="Times New Roman"/>
        </w:rPr>
        <w:t>ka minister „kuulab ära“ ma</w:t>
      </w:r>
      <w:r w:rsidR="000A7BC9">
        <w:rPr>
          <w:rFonts w:ascii="Times New Roman" w:hAnsi="Times New Roman" w:cs="Times New Roman"/>
        </w:rPr>
        <w:t>a</w:t>
      </w:r>
      <w:r w:rsidR="0069098E" w:rsidRPr="001558F7">
        <w:rPr>
          <w:rFonts w:ascii="Times New Roman" w:hAnsi="Times New Roman" w:cs="Times New Roman"/>
        </w:rPr>
        <w:t>kohtu üldkogu ar</w:t>
      </w:r>
      <w:r w:rsidR="000A7BC9">
        <w:rPr>
          <w:rFonts w:ascii="Times New Roman" w:hAnsi="Times New Roman" w:cs="Times New Roman"/>
        </w:rPr>
        <w:t>v</w:t>
      </w:r>
      <w:r w:rsidR="0069098E" w:rsidRPr="001558F7">
        <w:rPr>
          <w:rFonts w:ascii="Times New Roman" w:hAnsi="Times New Roman" w:cs="Times New Roman"/>
        </w:rPr>
        <w:t>amuse esimehe am</w:t>
      </w:r>
      <w:r w:rsidR="000A7BC9">
        <w:rPr>
          <w:rFonts w:ascii="Times New Roman" w:hAnsi="Times New Roman" w:cs="Times New Roman"/>
        </w:rPr>
        <w:t>e</w:t>
      </w:r>
      <w:r w:rsidR="0069098E" w:rsidRPr="001558F7">
        <w:rPr>
          <w:rFonts w:ascii="Times New Roman" w:hAnsi="Times New Roman" w:cs="Times New Roman"/>
        </w:rPr>
        <w:t>tisse nim</w:t>
      </w:r>
      <w:r w:rsidR="000A7BC9">
        <w:rPr>
          <w:rFonts w:ascii="Times New Roman" w:hAnsi="Times New Roman" w:cs="Times New Roman"/>
        </w:rPr>
        <w:t>eta</w:t>
      </w:r>
      <w:r w:rsidR="0069098E" w:rsidRPr="001558F7">
        <w:rPr>
          <w:rFonts w:ascii="Times New Roman" w:hAnsi="Times New Roman" w:cs="Times New Roman"/>
        </w:rPr>
        <w:t>mi</w:t>
      </w:r>
      <w:r w:rsidR="000A7BC9">
        <w:rPr>
          <w:rFonts w:ascii="Times New Roman" w:hAnsi="Times New Roman" w:cs="Times New Roman"/>
        </w:rPr>
        <w:t>s</w:t>
      </w:r>
      <w:r w:rsidR="0069098E" w:rsidRPr="001558F7">
        <w:rPr>
          <w:rFonts w:ascii="Times New Roman" w:hAnsi="Times New Roman" w:cs="Times New Roman"/>
        </w:rPr>
        <w:t>e osas. Elu on korduvalt näidanud, et selline ärakuulamine ei seo o</w:t>
      </w:r>
      <w:r w:rsidR="000A7BC9">
        <w:rPr>
          <w:rFonts w:ascii="Times New Roman" w:hAnsi="Times New Roman" w:cs="Times New Roman"/>
        </w:rPr>
        <w:t>tsustajat</w:t>
      </w:r>
      <w:r w:rsidR="0069098E" w:rsidRPr="001558F7">
        <w:rPr>
          <w:rFonts w:ascii="Times New Roman" w:hAnsi="Times New Roman" w:cs="Times New Roman"/>
        </w:rPr>
        <w:t xml:space="preserve"> </w:t>
      </w:r>
      <w:r w:rsidR="00800F18">
        <w:rPr>
          <w:rFonts w:ascii="Times New Roman" w:hAnsi="Times New Roman" w:cs="Times New Roman"/>
        </w:rPr>
        <w:t xml:space="preserve">kollegiaalse üldkogu arvamusega </w:t>
      </w:r>
      <w:r w:rsidR="0069098E" w:rsidRPr="001558F7">
        <w:rPr>
          <w:rFonts w:ascii="Times New Roman" w:hAnsi="Times New Roman" w:cs="Times New Roman"/>
        </w:rPr>
        <w:t>vähimalgi määral. E</w:t>
      </w:r>
      <w:r w:rsidR="00800F18">
        <w:rPr>
          <w:rFonts w:ascii="Times New Roman" w:hAnsi="Times New Roman" w:cs="Times New Roman"/>
        </w:rPr>
        <w:t>h</w:t>
      </w:r>
      <w:r w:rsidR="0069098E" w:rsidRPr="001558F7">
        <w:rPr>
          <w:rFonts w:ascii="Times New Roman" w:hAnsi="Times New Roman" w:cs="Times New Roman"/>
        </w:rPr>
        <w:t>k et edas</w:t>
      </w:r>
      <w:r w:rsidR="00800F18">
        <w:rPr>
          <w:rFonts w:ascii="Times New Roman" w:hAnsi="Times New Roman" w:cs="Times New Roman"/>
        </w:rPr>
        <w:t>p</w:t>
      </w:r>
      <w:r w:rsidR="0069098E" w:rsidRPr="001558F7">
        <w:rPr>
          <w:rFonts w:ascii="Times New Roman" w:hAnsi="Times New Roman" w:cs="Times New Roman"/>
        </w:rPr>
        <w:t>idi ei hakka</w:t>
      </w:r>
      <w:r w:rsidR="00800F18">
        <w:rPr>
          <w:rFonts w:ascii="Times New Roman" w:hAnsi="Times New Roman" w:cs="Times New Roman"/>
        </w:rPr>
        <w:t>ks</w:t>
      </w:r>
      <w:r w:rsidR="0069098E" w:rsidRPr="001558F7">
        <w:rPr>
          <w:rFonts w:ascii="Times New Roman" w:hAnsi="Times New Roman" w:cs="Times New Roman"/>
        </w:rPr>
        <w:t xml:space="preserve"> ka  kodukorra kinnitamiseks </w:t>
      </w:r>
      <w:r w:rsidR="009C5DF0" w:rsidRPr="001558F7">
        <w:rPr>
          <w:rFonts w:ascii="Times New Roman" w:hAnsi="Times New Roman" w:cs="Times New Roman"/>
        </w:rPr>
        <w:t>e</w:t>
      </w:r>
      <w:r w:rsidR="00800F18">
        <w:rPr>
          <w:rFonts w:ascii="Times New Roman" w:hAnsi="Times New Roman" w:cs="Times New Roman"/>
        </w:rPr>
        <w:t>s</w:t>
      </w:r>
      <w:r w:rsidR="009C5DF0" w:rsidRPr="001558F7">
        <w:rPr>
          <w:rFonts w:ascii="Times New Roman" w:hAnsi="Times New Roman" w:cs="Times New Roman"/>
        </w:rPr>
        <w:t>imees</w:t>
      </w:r>
      <w:r w:rsidR="00800F18">
        <w:rPr>
          <w:rFonts w:ascii="Times New Roman" w:hAnsi="Times New Roman" w:cs="Times New Roman"/>
        </w:rPr>
        <w:t>t</w:t>
      </w:r>
      <w:r w:rsidR="009C5DF0" w:rsidRPr="001558F7">
        <w:rPr>
          <w:rFonts w:ascii="Times New Roman" w:hAnsi="Times New Roman" w:cs="Times New Roman"/>
        </w:rPr>
        <w:t xml:space="preserve"> see üldkogu ärakuul</w:t>
      </w:r>
      <w:r w:rsidR="00800F18">
        <w:rPr>
          <w:rFonts w:ascii="Times New Roman" w:hAnsi="Times New Roman" w:cs="Times New Roman"/>
        </w:rPr>
        <w:t>a</w:t>
      </w:r>
      <w:r w:rsidR="009C5DF0" w:rsidRPr="001558F7">
        <w:rPr>
          <w:rFonts w:ascii="Times New Roman" w:hAnsi="Times New Roman" w:cs="Times New Roman"/>
        </w:rPr>
        <w:t>min</w:t>
      </w:r>
      <w:r w:rsidR="00800F18">
        <w:rPr>
          <w:rFonts w:ascii="Times New Roman" w:hAnsi="Times New Roman" w:cs="Times New Roman"/>
        </w:rPr>
        <w:t>e</w:t>
      </w:r>
      <w:r w:rsidR="009C5DF0" w:rsidRPr="001558F7">
        <w:rPr>
          <w:rFonts w:ascii="Times New Roman" w:hAnsi="Times New Roman" w:cs="Times New Roman"/>
        </w:rPr>
        <w:t xml:space="preserve"> vähimalgi mä</w:t>
      </w:r>
      <w:r w:rsidR="00800F18">
        <w:rPr>
          <w:rFonts w:ascii="Times New Roman" w:hAnsi="Times New Roman" w:cs="Times New Roman"/>
        </w:rPr>
        <w:t>ä</w:t>
      </w:r>
      <w:r w:rsidR="009C5DF0" w:rsidRPr="001558F7">
        <w:rPr>
          <w:rFonts w:ascii="Times New Roman" w:hAnsi="Times New Roman" w:cs="Times New Roman"/>
        </w:rPr>
        <w:t>ral siduma</w:t>
      </w:r>
      <w:r w:rsidR="00800F18">
        <w:rPr>
          <w:rFonts w:ascii="Times New Roman" w:hAnsi="Times New Roman" w:cs="Times New Roman"/>
        </w:rPr>
        <w:t>.</w:t>
      </w:r>
      <w:r w:rsidR="009C5DF0" w:rsidRPr="001558F7">
        <w:rPr>
          <w:rFonts w:ascii="Times New Roman" w:hAnsi="Times New Roman" w:cs="Times New Roman"/>
        </w:rPr>
        <w:t xml:space="preserve"> </w:t>
      </w:r>
      <w:r w:rsidR="00800F18">
        <w:rPr>
          <w:rFonts w:ascii="Times New Roman" w:hAnsi="Times New Roman" w:cs="Times New Roman"/>
        </w:rPr>
        <w:t>Lõ</w:t>
      </w:r>
      <w:r w:rsidR="009C5DF0" w:rsidRPr="001558F7">
        <w:rPr>
          <w:rFonts w:ascii="Times New Roman" w:hAnsi="Times New Roman" w:cs="Times New Roman"/>
        </w:rPr>
        <w:t>ppastme</w:t>
      </w:r>
      <w:r w:rsidR="00800F18">
        <w:rPr>
          <w:rFonts w:ascii="Times New Roman" w:hAnsi="Times New Roman" w:cs="Times New Roman"/>
        </w:rPr>
        <w:t>s</w:t>
      </w:r>
      <w:r w:rsidR="009C5DF0" w:rsidRPr="001558F7">
        <w:rPr>
          <w:rFonts w:ascii="Times New Roman" w:hAnsi="Times New Roman" w:cs="Times New Roman"/>
        </w:rPr>
        <w:t xml:space="preserve"> toob see kaasa sell</w:t>
      </w:r>
      <w:r w:rsidR="00800F18">
        <w:rPr>
          <w:rFonts w:ascii="Times New Roman" w:hAnsi="Times New Roman" w:cs="Times New Roman"/>
        </w:rPr>
        <w:t>e</w:t>
      </w:r>
      <w:r w:rsidR="009C5DF0" w:rsidRPr="001558F7">
        <w:rPr>
          <w:rFonts w:ascii="Times New Roman" w:hAnsi="Times New Roman" w:cs="Times New Roman"/>
        </w:rPr>
        <w:t>, et aktii</w:t>
      </w:r>
      <w:r w:rsidR="00800F18">
        <w:rPr>
          <w:rFonts w:ascii="Times New Roman" w:hAnsi="Times New Roman" w:cs="Times New Roman"/>
        </w:rPr>
        <w:t>v</w:t>
      </w:r>
      <w:r w:rsidR="009C5DF0" w:rsidRPr="001558F7">
        <w:rPr>
          <w:rFonts w:ascii="Times New Roman" w:hAnsi="Times New Roman" w:cs="Times New Roman"/>
        </w:rPr>
        <w:t>s</w:t>
      </w:r>
      <w:r w:rsidR="00800F18">
        <w:rPr>
          <w:rFonts w:ascii="Times New Roman" w:hAnsi="Times New Roman" w:cs="Times New Roman"/>
        </w:rPr>
        <w:t>el</w:t>
      </w:r>
      <w:r w:rsidR="009C5DF0" w:rsidRPr="001558F7">
        <w:rPr>
          <w:rFonts w:ascii="Times New Roman" w:hAnsi="Times New Roman" w:cs="Times New Roman"/>
        </w:rPr>
        <w:t>t enda elu ko</w:t>
      </w:r>
      <w:r w:rsidR="00800F18">
        <w:rPr>
          <w:rFonts w:ascii="Times New Roman" w:hAnsi="Times New Roman" w:cs="Times New Roman"/>
        </w:rPr>
        <w:t>r</w:t>
      </w:r>
      <w:r w:rsidR="009C5DF0" w:rsidRPr="001558F7">
        <w:rPr>
          <w:rFonts w:ascii="Times New Roman" w:hAnsi="Times New Roman" w:cs="Times New Roman"/>
        </w:rPr>
        <w:t>r</w:t>
      </w:r>
      <w:r w:rsidR="00800F18">
        <w:rPr>
          <w:rFonts w:ascii="Times New Roman" w:hAnsi="Times New Roman" w:cs="Times New Roman"/>
        </w:rPr>
        <w:t>a</w:t>
      </w:r>
      <w:r w:rsidR="009C5DF0" w:rsidRPr="001558F7">
        <w:rPr>
          <w:rFonts w:ascii="Times New Roman" w:hAnsi="Times New Roman" w:cs="Times New Roman"/>
        </w:rPr>
        <w:t>ld</w:t>
      </w:r>
      <w:r w:rsidR="00800F18">
        <w:rPr>
          <w:rFonts w:ascii="Times New Roman" w:hAnsi="Times New Roman" w:cs="Times New Roman"/>
        </w:rPr>
        <w:t>a</w:t>
      </w:r>
      <w:r w:rsidR="009C5DF0" w:rsidRPr="001558F7">
        <w:rPr>
          <w:rFonts w:ascii="Times New Roman" w:hAnsi="Times New Roman" w:cs="Times New Roman"/>
        </w:rPr>
        <w:t>mises pole mingit m</w:t>
      </w:r>
      <w:r w:rsidR="00800F18">
        <w:rPr>
          <w:rFonts w:ascii="Times New Roman" w:hAnsi="Times New Roman" w:cs="Times New Roman"/>
        </w:rPr>
        <w:t>õ</w:t>
      </w:r>
      <w:r w:rsidR="009C5DF0" w:rsidRPr="001558F7">
        <w:rPr>
          <w:rFonts w:ascii="Times New Roman" w:hAnsi="Times New Roman" w:cs="Times New Roman"/>
        </w:rPr>
        <w:t xml:space="preserve">tet, sest </w:t>
      </w:r>
      <w:r w:rsidR="00D856EC">
        <w:rPr>
          <w:rFonts w:ascii="Times New Roman" w:hAnsi="Times New Roman" w:cs="Times New Roman"/>
        </w:rPr>
        <w:t xml:space="preserve">võetakse ära </w:t>
      </w:r>
      <w:r w:rsidR="009C5DF0" w:rsidRPr="001558F7">
        <w:rPr>
          <w:rFonts w:ascii="Times New Roman" w:hAnsi="Times New Roman" w:cs="Times New Roman"/>
        </w:rPr>
        <w:t>regulatsioon neid ar</w:t>
      </w:r>
      <w:r w:rsidR="00D856EC">
        <w:rPr>
          <w:rFonts w:ascii="Times New Roman" w:hAnsi="Times New Roman" w:cs="Times New Roman"/>
        </w:rPr>
        <w:t>vamusi- ettepanekud, vastuargumente jms</w:t>
      </w:r>
      <w:r w:rsidR="009C5DF0" w:rsidRPr="001558F7">
        <w:rPr>
          <w:rFonts w:ascii="Times New Roman" w:hAnsi="Times New Roman" w:cs="Times New Roman"/>
        </w:rPr>
        <w:t xml:space="preserve"> ka arvestada.</w:t>
      </w:r>
    </w:p>
    <w:p w14:paraId="4B9E60BB" w14:textId="7939E661" w:rsidR="009C5DF0" w:rsidRDefault="005302C2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8F7">
        <w:rPr>
          <w:rFonts w:ascii="Times New Roman" w:hAnsi="Times New Roman" w:cs="Times New Roman"/>
        </w:rPr>
        <w:t>Mil viis</w:t>
      </w:r>
      <w:r w:rsidR="00D856EC">
        <w:rPr>
          <w:rFonts w:ascii="Times New Roman" w:hAnsi="Times New Roman" w:cs="Times New Roman"/>
        </w:rPr>
        <w:t>i</w:t>
      </w:r>
      <w:r w:rsidRPr="001558F7">
        <w:rPr>
          <w:rFonts w:ascii="Times New Roman" w:hAnsi="Times New Roman" w:cs="Times New Roman"/>
        </w:rPr>
        <w:t>l see pe</w:t>
      </w:r>
      <w:r w:rsidR="00D856EC">
        <w:rPr>
          <w:rFonts w:ascii="Times New Roman" w:hAnsi="Times New Roman" w:cs="Times New Roman"/>
        </w:rPr>
        <w:t>a</w:t>
      </w:r>
      <w:r w:rsidRPr="001558F7">
        <w:rPr>
          <w:rFonts w:ascii="Times New Roman" w:hAnsi="Times New Roman" w:cs="Times New Roman"/>
        </w:rPr>
        <w:t>ks aitama kaasa</w:t>
      </w:r>
      <w:r w:rsidR="00FF0E05" w:rsidRPr="001558F7">
        <w:rPr>
          <w:rFonts w:ascii="Times New Roman" w:hAnsi="Times New Roman" w:cs="Times New Roman"/>
        </w:rPr>
        <w:t xml:space="preserve"> “</w:t>
      </w:r>
      <w:r w:rsidRPr="001558F7">
        <w:rPr>
          <w:rFonts w:ascii="Times New Roman" w:hAnsi="Times New Roman" w:cs="Times New Roman"/>
        </w:rPr>
        <w:t>kollegiaalse</w:t>
      </w:r>
      <w:r w:rsidR="00D856EC">
        <w:rPr>
          <w:rFonts w:ascii="Times New Roman" w:hAnsi="Times New Roman" w:cs="Times New Roman"/>
        </w:rPr>
        <w:t>l</w:t>
      </w:r>
      <w:r w:rsidRPr="001558F7">
        <w:rPr>
          <w:rFonts w:ascii="Times New Roman" w:hAnsi="Times New Roman" w:cs="Times New Roman"/>
        </w:rPr>
        <w:t xml:space="preserve"> juhtimisel põhineval</w:t>
      </w:r>
      <w:r w:rsidR="00FF0E05" w:rsidRPr="001558F7">
        <w:rPr>
          <w:rFonts w:ascii="Times New Roman" w:hAnsi="Times New Roman" w:cs="Times New Roman"/>
        </w:rPr>
        <w:t xml:space="preserve"> kohtute töökorr</w:t>
      </w:r>
      <w:r w:rsidR="00D856EC">
        <w:rPr>
          <w:rFonts w:ascii="Times New Roman" w:hAnsi="Times New Roman" w:cs="Times New Roman"/>
        </w:rPr>
        <w:t>a</w:t>
      </w:r>
      <w:r w:rsidR="00FF0E05" w:rsidRPr="001558F7">
        <w:rPr>
          <w:rFonts w:ascii="Times New Roman" w:hAnsi="Times New Roman" w:cs="Times New Roman"/>
        </w:rPr>
        <w:t>lduse süsteemile“, sellest on raske aru saada.</w:t>
      </w:r>
    </w:p>
    <w:p w14:paraId="1661B05E" w14:textId="77777777" w:rsidR="00D30DCF" w:rsidRDefault="00D30DCF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7668CA" w14:textId="276315E7" w:rsidR="00AA372B" w:rsidRPr="00D30DCF" w:rsidRDefault="00D30DCF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AA372B" w:rsidRPr="00D30DCF">
        <w:rPr>
          <w:rFonts w:ascii="Times New Roman" w:hAnsi="Times New Roman" w:cs="Times New Roman"/>
        </w:rPr>
        <w:t xml:space="preserve">Eesmärk on </w:t>
      </w:r>
      <w:r>
        <w:rPr>
          <w:rFonts w:ascii="Times New Roman" w:hAnsi="Times New Roman" w:cs="Times New Roman"/>
        </w:rPr>
        <w:t>„</w:t>
      </w:r>
      <w:r w:rsidR="00AA372B" w:rsidRPr="00D30DCF">
        <w:rPr>
          <w:rFonts w:ascii="Times New Roman" w:hAnsi="Times New Roman" w:cs="Times New Roman"/>
        </w:rPr>
        <w:t>soodustada üleriigiliste valdkonnap</w:t>
      </w:r>
      <w:r>
        <w:rPr>
          <w:rFonts w:ascii="Times New Roman" w:hAnsi="Times New Roman" w:cs="Times New Roman"/>
        </w:rPr>
        <w:t>õ</w:t>
      </w:r>
      <w:r w:rsidR="00AA372B" w:rsidRPr="00D30DCF">
        <w:rPr>
          <w:rFonts w:ascii="Times New Roman" w:hAnsi="Times New Roman" w:cs="Times New Roman"/>
        </w:rPr>
        <w:t>histe osakondade loomist.</w:t>
      </w:r>
      <w:r>
        <w:rPr>
          <w:rFonts w:ascii="Times New Roman" w:hAnsi="Times New Roman" w:cs="Times New Roman"/>
        </w:rPr>
        <w:t>“</w:t>
      </w:r>
      <w:r w:rsidR="00AA372B" w:rsidRPr="00D30DCF">
        <w:rPr>
          <w:rFonts w:ascii="Times New Roman" w:hAnsi="Times New Roman" w:cs="Times New Roman"/>
        </w:rPr>
        <w:t xml:space="preserve"> Miks peab ol</w:t>
      </w:r>
      <w:r>
        <w:rPr>
          <w:rFonts w:ascii="Times New Roman" w:hAnsi="Times New Roman" w:cs="Times New Roman"/>
        </w:rPr>
        <w:t>e</w:t>
      </w:r>
      <w:r w:rsidR="00AA372B" w:rsidRPr="00D30DCF">
        <w:rPr>
          <w:rFonts w:ascii="Times New Roman" w:hAnsi="Times New Roman" w:cs="Times New Roman"/>
        </w:rPr>
        <w:t xml:space="preserve">ma üleriigiline ? </w:t>
      </w:r>
      <w:r>
        <w:rPr>
          <w:rFonts w:ascii="Times New Roman" w:hAnsi="Times New Roman" w:cs="Times New Roman"/>
        </w:rPr>
        <w:t>K</w:t>
      </w:r>
      <w:r w:rsidR="00AA372B" w:rsidRPr="00D30DCF">
        <w:rPr>
          <w:rFonts w:ascii="Times New Roman" w:hAnsi="Times New Roman" w:cs="Times New Roman"/>
        </w:rPr>
        <w:t>a täna on valdkonda</w:t>
      </w:r>
      <w:r>
        <w:rPr>
          <w:rFonts w:ascii="Times New Roman" w:hAnsi="Times New Roman" w:cs="Times New Roman"/>
        </w:rPr>
        <w:t>d</w:t>
      </w:r>
      <w:r w:rsidR="00AA372B" w:rsidRPr="00D30DCF">
        <w:rPr>
          <w:rFonts w:ascii="Times New Roman" w:hAnsi="Times New Roman" w:cs="Times New Roman"/>
        </w:rPr>
        <w:t>e kaupa võimal</w:t>
      </w:r>
      <w:r>
        <w:rPr>
          <w:rFonts w:ascii="Times New Roman" w:hAnsi="Times New Roman" w:cs="Times New Roman"/>
        </w:rPr>
        <w:t>i</w:t>
      </w:r>
      <w:r w:rsidR="00AA372B" w:rsidRPr="00D30DCF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 xml:space="preserve">maakohtute vahel </w:t>
      </w:r>
      <w:r w:rsidR="00AA372B" w:rsidRPr="00D30DCF">
        <w:rPr>
          <w:rFonts w:ascii="Times New Roman" w:hAnsi="Times New Roman" w:cs="Times New Roman"/>
        </w:rPr>
        <w:t xml:space="preserve">teha </w:t>
      </w:r>
      <w:r>
        <w:rPr>
          <w:rFonts w:ascii="Times New Roman" w:hAnsi="Times New Roman" w:cs="Times New Roman"/>
        </w:rPr>
        <w:t>tõhusat</w:t>
      </w:r>
      <w:r w:rsidR="00AA372B" w:rsidRPr="00D30DCF">
        <w:rPr>
          <w:rFonts w:ascii="Times New Roman" w:hAnsi="Times New Roman" w:cs="Times New Roman"/>
        </w:rPr>
        <w:t xml:space="preserve"> koostööd</w:t>
      </w:r>
      <w:r>
        <w:rPr>
          <w:rFonts w:ascii="Times New Roman" w:hAnsi="Times New Roman" w:cs="Times New Roman"/>
        </w:rPr>
        <w:t>-</w:t>
      </w:r>
      <w:r w:rsidR="00AA372B" w:rsidRPr="00D30D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toimib nt perekonnakohtunike regulaar</w:t>
      </w:r>
      <w:r w:rsidR="0059369B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 </w:t>
      </w:r>
      <w:r w:rsidR="0059369B">
        <w:rPr>
          <w:rFonts w:ascii="Times New Roman" w:hAnsi="Times New Roman" w:cs="Times New Roman"/>
        </w:rPr>
        <w:t>töökoosolek</w:t>
      </w:r>
      <w:r>
        <w:rPr>
          <w:rFonts w:ascii="Times New Roman" w:hAnsi="Times New Roman" w:cs="Times New Roman"/>
        </w:rPr>
        <w:t xml:space="preserve"> </w:t>
      </w:r>
      <w:r w:rsidR="0059369B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ar</w:t>
      </w:r>
      <w:r w:rsidR="0059369B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u</w:t>
      </w:r>
      <w:r w:rsidR="0059369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ku</w:t>
      </w:r>
      <w:r w:rsidR="0059369B">
        <w:rPr>
          <w:rFonts w:ascii="Times New Roman" w:hAnsi="Times New Roman" w:cs="Times New Roman"/>
        </w:rPr>
        <w:t>hu</w:t>
      </w:r>
      <w:r>
        <w:rPr>
          <w:rFonts w:ascii="Times New Roman" w:hAnsi="Times New Roman" w:cs="Times New Roman"/>
        </w:rPr>
        <w:t xml:space="preserve"> veebi</w:t>
      </w:r>
      <w:r w:rsidR="0059369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sa</w:t>
      </w:r>
      <w:r w:rsidR="005936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vad</w:t>
      </w:r>
      <w:r w:rsidR="0059369B">
        <w:rPr>
          <w:rFonts w:ascii="Times New Roman" w:hAnsi="Times New Roman" w:cs="Times New Roman"/>
        </w:rPr>
        <w:t xml:space="preserve"> liituda</w:t>
      </w:r>
      <w:r>
        <w:rPr>
          <w:rFonts w:ascii="Times New Roman" w:hAnsi="Times New Roman" w:cs="Times New Roman"/>
        </w:rPr>
        <w:t xml:space="preserve"> ka </w:t>
      </w:r>
      <w:r w:rsidR="0059369B">
        <w:rPr>
          <w:rFonts w:ascii="Times New Roman" w:hAnsi="Times New Roman" w:cs="Times New Roman"/>
        </w:rPr>
        <w:t>teiste maakohtute huvilised- spetsialistid</w:t>
      </w:r>
      <w:r w:rsidR="00AA372B" w:rsidRPr="00D30DCF">
        <w:rPr>
          <w:rFonts w:ascii="Times New Roman" w:hAnsi="Times New Roman" w:cs="Times New Roman"/>
        </w:rPr>
        <w:t>, ümarlaua</w:t>
      </w:r>
      <w:r w:rsidR="0059369B">
        <w:rPr>
          <w:rFonts w:ascii="Times New Roman" w:hAnsi="Times New Roman" w:cs="Times New Roman"/>
        </w:rPr>
        <w:t>d toimivad</w:t>
      </w:r>
      <w:r w:rsidR="00AA372B" w:rsidRPr="00D30DCF">
        <w:rPr>
          <w:rFonts w:ascii="Times New Roman" w:hAnsi="Times New Roman" w:cs="Times New Roman"/>
        </w:rPr>
        <w:t xml:space="preserve">  ma</w:t>
      </w:r>
      <w:r w:rsidR="0059369B">
        <w:rPr>
          <w:rFonts w:ascii="Times New Roman" w:hAnsi="Times New Roman" w:cs="Times New Roman"/>
        </w:rPr>
        <w:t>ksejõuetuskohtunikele</w:t>
      </w:r>
      <w:r w:rsidR="00AA372B" w:rsidRPr="00D30DCF">
        <w:rPr>
          <w:rFonts w:ascii="Times New Roman" w:hAnsi="Times New Roman" w:cs="Times New Roman"/>
        </w:rPr>
        <w:t>,</w:t>
      </w:r>
      <w:r w:rsidR="0059369B">
        <w:rPr>
          <w:rFonts w:ascii="Times New Roman" w:hAnsi="Times New Roman" w:cs="Times New Roman"/>
        </w:rPr>
        <w:t xml:space="preserve"> tarbijakrediidile, on </w:t>
      </w:r>
      <w:r w:rsidR="00AA372B" w:rsidRPr="00D30DCF">
        <w:rPr>
          <w:rFonts w:ascii="Times New Roman" w:hAnsi="Times New Roman" w:cs="Times New Roman"/>
        </w:rPr>
        <w:t xml:space="preserve"> täi</w:t>
      </w:r>
      <w:r w:rsidR="0059369B">
        <w:rPr>
          <w:rFonts w:ascii="Times New Roman" w:hAnsi="Times New Roman" w:cs="Times New Roman"/>
        </w:rPr>
        <w:t>t</w:t>
      </w:r>
      <w:r w:rsidR="00AA372B" w:rsidRPr="00D30DCF">
        <w:rPr>
          <w:rFonts w:ascii="Times New Roman" w:hAnsi="Times New Roman" w:cs="Times New Roman"/>
        </w:rPr>
        <w:t>em</w:t>
      </w:r>
      <w:r w:rsidR="0059369B">
        <w:rPr>
          <w:rFonts w:ascii="Times New Roman" w:hAnsi="Times New Roman" w:cs="Times New Roman"/>
        </w:rPr>
        <w:t>enetluse</w:t>
      </w:r>
      <w:r w:rsidR="00AA372B" w:rsidRPr="00D30DCF">
        <w:rPr>
          <w:rFonts w:ascii="Times New Roman" w:hAnsi="Times New Roman" w:cs="Times New Roman"/>
        </w:rPr>
        <w:t xml:space="preserve"> </w:t>
      </w:r>
      <w:r w:rsidR="0059369B">
        <w:rPr>
          <w:rFonts w:ascii="Times New Roman" w:hAnsi="Times New Roman" w:cs="Times New Roman"/>
        </w:rPr>
        <w:t>huvi</w:t>
      </w:r>
      <w:r w:rsidR="00AA372B" w:rsidRPr="00D30DCF">
        <w:rPr>
          <w:rFonts w:ascii="Times New Roman" w:hAnsi="Times New Roman" w:cs="Times New Roman"/>
        </w:rPr>
        <w:t>gru</w:t>
      </w:r>
      <w:r w:rsidR="0059369B">
        <w:rPr>
          <w:rFonts w:ascii="Times New Roman" w:hAnsi="Times New Roman" w:cs="Times New Roman"/>
        </w:rPr>
        <w:t>p</w:t>
      </w:r>
      <w:r w:rsidR="00AA372B" w:rsidRPr="00D30DCF">
        <w:rPr>
          <w:rFonts w:ascii="Times New Roman" w:hAnsi="Times New Roman" w:cs="Times New Roman"/>
        </w:rPr>
        <w:t>id jne.</w:t>
      </w:r>
    </w:p>
    <w:p w14:paraId="4190EAF0" w14:textId="5287874D" w:rsidR="00875AEC" w:rsidRPr="00D30DCF" w:rsidRDefault="004579AE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DCF">
        <w:rPr>
          <w:rFonts w:ascii="Times New Roman" w:hAnsi="Times New Roman" w:cs="Times New Roman"/>
        </w:rPr>
        <w:t>Neis on ka täna võimal</w:t>
      </w:r>
      <w:r w:rsidR="0059369B">
        <w:rPr>
          <w:rFonts w:ascii="Times New Roman" w:hAnsi="Times New Roman" w:cs="Times New Roman"/>
        </w:rPr>
        <w:t>i</w:t>
      </w:r>
      <w:r w:rsidRPr="00D30DCF">
        <w:rPr>
          <w:rFonts w:ascii="Times New Roman" w:hAnsi="Times New Roman" w:cs="Times New Roman"/>
        </w:rPr>
        <w:t>k osaleda, koge</w:t>
      </w:r>
      <w:r w:rsidR="0059369B">
        <w:rPr>
          <w:rFonts w:ascii="Times New Roman" w:hAnsi="Times New Roman" w:cs="Times New Roman"/>
        </w:rPr>
        <w:t>musi,</w:t>
      </w:r>
      <w:r w:rsidRPr="00D30DCF">
        <w:rPr>
          <w:rFonts w:ascii="Times New Roman" w:hAnsi="Times New Roman" w:cs="Times New Roman"/>
        </w:rPr>
        <w:t xml:space="preserve"> prak</w:t>
      </w:r>
      <w:r w:rsidR="0059369B">
        <w:rPr>
          <w:rFonts w:ascii="Times New Roman" w:hAnsi="Times New Roman" w:cs="Times New Roman"/>
        </w:rPr>
        <w:t>tikat ja suundi</w:t>
      </w:r>
      <w:r w:rsidRPr="00D30DCF">
        <w:rPr>
          <w:rFonts w:ascii="Times New Roman" w:hAnsi="Times New Roman" w:cs="Times New Roman"/>
        </w:rPr>
        <w:t xml:space="preserve"> ühtlu</w:t>
      </w:r>
      <w:r w:rsidR="0059369B">
        <w:rPr>
          <w:rFonts w:ascii="Times New Roman" w:hAnsi="Times New Roman" w:cs="Times New Roman"/>
        </w:rPr>
        <w:t>s</w:t>
      </w:r>
      <w:r w:rsidRPr="00D30DCF">
        <w:rPr>
          <w:rFonts w:ascii="Times New Roman" w:hAnsi="Times New Roman" w:cs="Times New Roman"/>
        </w:rPr>
        <w:t>t</w:t>
      </w:r>
      <w:r w:rsidR="0059369B">
        <w:rPr>
          <w:rFonts w:ascii="Times New Roman" w:hAnsi="Times New Roman" w:cs="Times New Roman"/>
        </w:rPr>
        <w:t>a</w:t>
      </w:r>
      <w:r w:rsidRPr="00D30DCF">
        <w:rPr>
          <w:rFonts w:ascii="Times New Roman" w:hAnsi="Times New Roman" w:cs="Times New Roman"/>
        </w:rPr>
        <w:t>da, ei näe mingit vaj</w:t>
      </w:r>
      <w:r w:rsidR="0059369B">
        <w:rPr>
          <w:rFonts w:ascii="Times New Roman" w:hAnsi="Times New Roman" w:cs="Times New Roman"/>
        </w:rPr>
        <w:t>a</w:t>
      </w:r>
      <w:r w:rsidRPr="00D30DCF">
        <w:rPr>
          <w:rFonts w:ascii="Times New Roman" w:hAnsi="Times New Roman" w:cs="Times New Roman"/>
        </w:rPr>
        <w:t>dus</w:t>
      </w:r>
      <w:r w:rsidR="0059369B">
        <w:rPr>
          <w:rFonts w:ascii="Times New Roman" w:hAnsi="Times New Roman" w:cs="Times New Roman"/>
        </w:rPr>
        <w:t>t</w:t>
      </w:r>
      <w:r w:rsidRPr="00D30DCF">
        <w:rPr>
          <w:rFonts w:ascii="Times New Roman" w:hAnsi="Times New Roman" w:cs="Times New Roman"/>
        </w:rPr>
        <w:t xml:space="preserve"> selleks </w:t>
      </w:r>
      <w:r w:rsidR="0059369B">
        <w:rPr>
          <w:rFonts w:ascii="Times New Roman" w:hAnsi="Times New Roman" w:cs="Times New Roman"/>
        </w:rPr>
        <w:t xml:space="preserve">kohute liitmisena </w:t>
      </w:r>
      <w:r w:rsidRPr="00D30DCF">
        <w:rPr>
          <w:rFonts w:ascii="Times New Roman" w:hAnsi="Times New Roman" w:cs="Times New Roman"/>
        </w:rPr>
        <w:t>eraldi osakonna loomist.</w:t>
      </w:r>
    </w:p>
    <w:p w14:paraId="4330E62B" w14:textId="77777777" w:rsidR="0059369B" w:rsidRDefault="0059369B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23C42" w14:textId="4E4EC133" w:rsidR="0059369B" w:rsidRDefault="0059369B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875AEC" w:rsidRPr="0059369B">
        <w:rPr>
          <w:rFonts w:ascii="Times New Roman" w:hAnsi="Times New Roman" w:cs="Times New Roman"/>
        </w:rPr>
        <w:t>Kuidas eelnõu täidab eesmärki „tagada par</w:t>
      </w:r>
      <w:r>
        <w:rPr>
          <w:rFonts w:ascii="Times New Roman" w:hAnsi="Times New Roman" w:cs="Times New Roman"/>
        </w:rPr>
        <w:t>e</w:t>
      </w:r>
      <w:r w:rsidR="00875AEC" w:rsidRPr="0059369B">
        <w:rPr>
          <w:rFonts w:ascii="Times New Roman" w:hAnsi="Times New Roman" w:cs="Times New Roman"/>
        </w:rPr>
        <w:t>mini kohtumen</w:t>
      </w:r>
      <w:r>
        <w:rPr>
          <w:rFonts w:ascii="Times New Roman" w:hAnsi="Times New Roman" w:cs="Times New Roman"/>
        </w:rPr>
        <w:t xml:space="preserve">etluses </w:t>
      </w:r>
      <w:r w:rsidR="00875AEC" w:rsidRPr="0059369B">
        <w:rPr>
          <w:rFonts w:ascii="Times New Roman" w:hAnsi="Times New Roman" w:cs="Times New Roman"/>
        </w:rPr>
        <w:t>osaleja</w:t>
      </w:r>
      <w:r>
        <w:rPr>
          <w:rFonts w:ascii="Times New Roman" w:hAnsi="Times New Roman" w:cs="Times New Roman"/>
        </w:rPr>
        <w:t xml:space="preserve">te </w:t>
      </w:r>
      <w:r w:rsidR="00875AEC" w:rsidRPr="0059369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õ</w:t>
      </w:r>
      <w:r w:rsidR="00875AEC" w:rsidRPr="0059369B">
        <w:rPr>
          <w:rFonts w:ascii="Times New Roman" w:hAnsi="Times New Roman" w:cs="Times New Roman"/>
        </w:rPr>
        <w:t>rdne kohtl</w:t>
      </w:r>
      <w:r>
        <w:rPr>
          <w:rFonts w:ascii="Times New Roman" w:hAnsi="Times New Roman" w:cs="Times New Roman"/>
        </w:rPr>
        <w:t>e</w:t>
      </w:r>
      <w:r w:rsidR="00875AEC" w:rsidRPr="0059369B">
        <w:rPr>
          <w:rFonts w:ascii="Times New Roman" w:hAnsi="Times New Roman" w:cs="Times New Roman"/>
        </w:rPr>
        <w:t>mine.</w:t>
      </w:r>
      <w:r>
        <w:rPr>
          <w:rFonts w:ascii="Times New Roman" w:hAnsi="Times New Roman" w:cs="Times New Roman"/>
        </w:rPr>
        <w:t>“</w:t>
      </w:r>
      <w:r w:rsidR="00875AEC" w:rsidRPr="0059369B">
        <w:rPr>
          <w:rFonts w:ascii="Times New Roman" w:hAnsi="Times New Roman" w:cs="Times New Roman"/>
        </w:rPr>
        <w:t xml:space="preserve"> </w:t>
      </w:r>
    </w:p>
    <w:p w14:paraId="2AF2EF09" w14:textId="172EB3C2" w:rsidR="0080461F" w:rsidRPr="00BD4422" w:rsidRDefault="00875AEC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369B">
        <w:rPr>
          <w:rFonts w:ascii="Times New Roman" w:hAnsi="Times New Roman" w:cs="Times New Roman"/>
        </w:rPr>
        <w:t>Kas on ol</w:t>
      </w:r>
      <w:r w:rsidR="0059369B">
        <w:rPr>
          <w:rFonts w:ascii="Times New Roman" w:hAnsi="Times New Roman" w:cs="Times New Roman"/>
        </w:rPr>
        <w:t>e</w:t>
      </w:r>
      <w:r w:rsidRPr="0059369B">
        <w:rPr>
          <w:rFonts w:ascii="Times New Roman" w:hAnsi="Times New Roman" w:cs="Times New Roman"/>
        </w:rPr>
        <w:t>mas analüüs, et min</w:t>
      </w:r>
      <w:r w:rsidR="0059369B">
        <w:rPr>
          <w:rFonts w:ascii="Times New Roman" w:hAnsi="Times New Roman" w:cs="Times New Roman"/>
        </w:rPr>
        <w:t>gist</w:t>
      </w:r>
      <w:r w:rsidRPr="0059369B">
        <w:rPr>
          <w:rFonts w:ascii="Times New Roman" w:hAnsi="Times New Roman" w:cs="Times New Roman"/>
        </w:rPr>
        <w:t xml:space="preserve"> aspektist</w:t>
      </w:r>
      <w:r w:rsidR="0059369B">
        <w:rPr>
          <w:rFonts w:ascii="Times New Roman" w:hAnsi="Times New Roman" w:cs="Times New Roman"/>
        </w:rPr>
        <w:t>, silmatorkavalt mingis valdkonnas, või massiliselt mingis kohtus või kohtuniku puhul</w:t>
      </w:r>
      <w:r w:rsidRPr="0059369B">
        <w:rPr>
          <w:rFonts w:ascii="Times New Roman" w:hAnsi="Times New Roman" w:cs="Times New Roman"/>
        </w:rPr>
        <w:t xml:space="preserve"> </w:t>
      </w:r>
      <w:r w:rsidR="0072686F">
        <w:rPr>
          <w:rFonts w:ascii="Times New Roman" w:hAnsi="Times New Roman" w:cs="Times New Roman"/>
        </w:rPr>
        <w:t>osalejaid</w:t>
      </w:r>
      <w:r w:rsidRPr="0059369B">
        <w:rPr>
          <w:rFonts w:ascii="Times New Roman" w:hAnsi="Times New Roman" w:cs="Times New Roman"/>
        </w:rPr>
        <w:t xml:space="preserve"> ei koh</w:t>
      </w:r>
      <w:r w:rsidR="0072686F">
        <w:rPr>
          <w:rFonts w:ascii="Times New Roman" w:hAnsi="Times New Roman" w:cs="Times New Roman"/>
        </w:rPr>
        <w:t>e</w:t>
      </w:r>
      <w:r w:rsidRPr="0059369B">
        <w:rPr>
          <w:rFonts w:ascii="Times New Roman" w:hAnsi="Times New Roman" w:cs="Times New Roman"/>
        </w:rPr>
        <w:t xml:space="preserve">lda võrdselt ? </w:t>
      </w:r>
      <w:r w:rsidR="0072686F">
        <w:rPr>
          <w:rFonts w:ascii="Times New Roman" w:hAnsi="Times New Roman" w:cs="Times New Roman"/>
        </w:rPr>
        <w:t>K</w:t>
      </w:r>
      <w:r w:rsidRPr="0059369B">
        <w:rPr>
          <w:rFonts w:ascii="Times New Roman" w:hAnsi="Times New Roman" w:cs="Times New Roman"/>
        </w:rPr>
        <w:t>ui jah, siis kus on analüüs</w:t>
      </w:r>
      <w:r w:rsidR="00E64BBA" w:rsidRPr="0059369B">
        <w:rPr>
          <w:rFonts w:ascii="Times New Roman" w:hAnsi="Times New Roman" w:cs="Times New Roman"/>
        </w:rPr>
        <w:t>, kui paljudes asjades võrdsust ei ol</w:t>
      </w:r>
      <w:r w:rsidR="0072686F">
        <w:rPr>
          <w:rFonts w:ascii="Times New Roman" w:hAnsi="Times New Roman" w:cs="Times New Roman"/>
        </w:rPr>
        <w:t>e</w:t>
      </w:r>
      <w:r w:rsidR="00E64BBA" w:rsidRPr="0059369B">
        <w:rPr>
          <w:rFonts w:ascii="Times New Roman" w:hAnsi="Times New Roman" w:cs="Times New Roman"/>
        </w:rPr>
        <w:t xml:space="preserve"> ja milles ebavõr</w:t>
      </w:r>
      <w:r w:rsidR="0072686F">
        <w:rPr>
          <w:rFonts w:ascii="Times New Roman" w:hAnsi="Times New Roman" w:cs="Times New Roman"/>
        </w:rPr>
        <w:t>d</w:t>
      </w:r>
      <w:r w:rsidR="00E64BBA" w:rsidRPr="0059369B">
        <w:rPr>
          <w:rFonts w:ascii="Times New Roman" w:hAnsi="Times New Roman" w:cs="Times New Roman"/>
        </w:rPr>
        <w:t>sus väl</w:t>
      </w:r>
      <w:r w:rsidR="0072686F">
        <w:rPr>
          <w:rFonts w:ascii="Times New Roman" w:hAnsi="Times New Roman" w:cs="Times New Roman"/>
        </w:rPr>
        <w:t>jen</w:t>
      </w:r>
      <w:r w:rsidR="00E64BBA" w:rsidRPr="0059369B">
        <w:rPr>
          <w:rFonts w:ascii="Times New Roman" w:hAnsi="Times New Roman" w:cs="Times New Roman"/>
        </w:rPr>
        <w:t xml:space="preserve">dub ? </w:t>
      </w:r>
      <w:r w:rsidR="0072686F">
        <w:rPr>
          <w:rFonts w:ascii="Times New Roman" w:hAnsi="Times New Roman" w:cs="Times New Roman"/>
        </w:rPr>
        <w:t>K</w:t>
      </w:r>
      <w:r w:rsidR="00E64BBA" w:rsidRPr="0059369B">
        <w:rPr>
          <w:rFonts w:ascii="Times New Roman" w:hAnsi="Times New Roman" w:cs="Times New Roman"/>
        </w:rPr>
        <w:t>as kuskil on analüüs selle kohta</w:t>
      </w:r>
      <w:r w:rsidR="008C434A" w:rsidRPr="0059369B">
        <w:rPr>
          <w:rFonts w:ascii="Times New Roman" w:hAnsi="Times New Roman" w:cs="Times New Roman"/>
        </w:rPr>
        <w:t>, miks peab selleks lii</w:t>
      </w:r>
      <w:r w:rsidR="0072686F">
        <w:rPr>
          <w:rFonts w:ascii="Times New Roman" w:hAnsi="Times New Roman" w:cs="Times New Roman"/>
        </w:rPr>
        <w:t>t</w:t>
      </w:r>
      <w:r w:rsidR="008C434A" w:rsidRPr="0059369B">
        <w:rPr>
          <w:rFonts w:ascii="Times New Roman" w:hAnsi="Times New Roman" w:cs="Times New Roman"/>
        </w:rPr>
        <w:t>ma kohtud kokku</w:t>
      </w:r>
      <w:r w:rsidR="0072686F">
        <w:rPr>
          <w:rFonts w:ascii="Times New Roman" w:hAnsi="Times New Roman" w:cs="Times New Roman"/>
        </w:rPr>
        <w:t>,</w:t>
      </w:r>
      <w:r w:rsidR="008C434A" w:rsidRPr="0059369B">
        <w:rPr>
          <w:rFonts w:ascii="Times New Roman" w:hAnsi="Times New Roman" w:cs="Times New Roman"/>
        </w:rPr>
        <w:t xml:space="preserve"> et osalejaid v</w:t>
      </w:r>
      <w:r w:rsidR="0072686F">
        <w:rPr>
          <w:rFonts w:ascii="Times New Roman" w:hAnsi="Times New Roman" w:cs="Times New Roman"/>
        </w:rPr>
        <w:t>õ</w:t>
      </w:r>
      <w:r w:rsidR="008C434A" w:rsidRPr="0059369B">
        <w:rPr>
          <w:rFonts w:ascii="Times New Roman" w:hAnsi="Times New Roman" w:cs="Times New Roman"/>
        </w:rPr>
        <w:t>rds</w:t>
      </w:r>
      <w:r w:rsidR="0072686F">
        <w:rPr>
          <w:rFonts w:ascii="Times New Roman" w:hAnsi="Times New Roman" w:cs="Times New Roman"/>
        </w:rPr>
        <w:t>e</w:t>
      </w:r>
      <w:r w:rsidR="008C434A" w:rsidRPr="0059369B">
        <w:rPr>
          <w:rFonts w:ascii="Times New Roman" w:hAnsi="Times New Roman" w:cs="Times New Roman"/>
        </w:rPr>
        <w:t xml:space="preserve">lt koheldaks ? </w:t>
      </w:r>
      <w:r w:rsidR="0072686F">
        <w:rPr>
          <w:rFonts w:ascii="Times New Roman" w:hAnsi="Times New Roman" w:cs="Times New Roman"/>
        </w:rPr>
        <w:t>K</w:t>
      </w:r>
      <w:r w:rsidR="00205055" w:rsidRPr="0059369B">
        <w:rPr>
          <w:rFonts w:ascii="Times New Roman" w:hAnsi="Times New Roman" w:cs="Times New Roman"/>
        </w:rPr>
        <w:t>ui sama kohtunik samas regioonis jätkuvalt</w:t>
      </w:r>
      <w:r w:rsidR="0072686F">
        <w:rPr>
          <w:rFonts w:ascii="Times New Roman" w:hAnsi="Times New Roman" w:cs="Times New Roman"/>
        </w:rPr>
        <w:t>,</w:t>
      </w:r>
      <w:r w:rsidR="00205055" w:rsidRPr="0059369B">
        <w:rPr>
          <w:rFonts w:ascii="Times New Roman" w:hAnsi="Times New Roman" w:cs="Times New Roman"/>
        </w:rPr>
        <w:t xml:space="preserve"> oleta</w:t>
      </w:r>
      <w:r w:rsidR="0072686F">
        <w:rPr>
          <w:rFonts w:ascii="Times New Roman" w:hAnsi="Times New Roman" w:cs="Times New Roman"/>
        </w:rPr>
        <w:t>t</w:t>
      </w:r>
      <w:r w:rsidR="00205055" w:rsidRPr="0059369B">
        <w:rPr>
          <w:rFonts w:ascii="Times New Roman" w:hAnsi="Times New Roman" w:cs="Times New Roman"/>
        </w:rPr>
        <w:t>a</w:t>
      </w:r>
      <w:r w:rsidR="0072686F">
        <w:rPr>
          <w:rFonts w:ascii="Times New Roman" w:hAnsi="Times New Roman" w:cs="Times New Roman"/>
        </w:rPr>
        <w:t>va</w:t>
      </w:r>
      <w:r w:rsidR="00205055" w:rsidRPr="0059369B">
        <w:rPr>
          <w:rFonts w:ascii="Times New Roman" w:hAnsi="Times New Roman" w:cs="Times New Roman"/>
        </w:rPr>
        <w:t>lt</w:t>
      </w:r>
      <w:r w:rsidR="0072686F">
        <w:rPr>
          <w:rFonts w:ascii="Times New Roman" w:hAnsi="Times New Roman" w:cs="Times New Roman"/>
        </w:rPr>
        <w:t>,</w:t>
      </w:r>
      <w:r w:rsidR="00205055" w:rsidRPr="0059369B">
        <w:rPr>
          <w:rFonts w:ascii="Times New Roman" w:hAnsi="Times New Roman" w:cs="Times New Roman"/>
        </w:rPr>
        <w:t xml:space="preserve"> ked</w:t>
      </w:r>
      <w:r w:rsidR="0072686F">
        <w:rPr>
          <w:rFonts w:ascii="Times New Roman" w:hAnsi="Times New Roman" w:cs="Times New Roman"/>
        </w:rPr>
        <w:t>a</w:t>
      </w:r>
      <w:r w:rsidR="00205055" w:rsidRPr="0059369B">
        <w:rPr>
          <w:rFonts w:ascii="Times New Roman" w:hAnsi="Times New Roman" w:cs="Times New Roman"/>
        </w:rPr>
        <w:t>gi ebavõr</w:t>
      </w:r>
      <w:r w:rsidR="0072686F">
        <w:rPr>
          <w:rFonts w:ascii="Times New Roman" w:hAnsi="Times New Roman" w:cs="Times New Roman"/>
        </w:rPr>
        <w:t>d</w:t>
      </w:r>
      <w:r w:rsidR="00205055" w:rsidRPr="0059369B">
        <w:rPr>
          <w:rFonts w:ascii="Times New Roman" w:hAnsi="Times New Roman" w:cs="Times New Roman"/>
        </w:rPr>
        <w:t>selt kohtleb,</w:t>
      </w:r>
      <w:r w:rsidR="0072686F">
        <w:rPr>
          <w:rFonts w:ascii="Times New Roman" w:hAnsi="Times New Roman" w:cs="Times New Roman"/>
        </w:rPr>
        <w:t xml:space="preserve"> </w:t>
      </w:r>
      <w:r w:rsidR="00205055" w:rsidRPr="0059369B">
        <w:rPr>
          <w:rFonts w:ascii="Times New Roman" w:hAnsi="Times New Roman" w:cs="Times New Roman"/>
        </w:rPr>
        <w:t>siis see on dis</w:t>
      </w:r>
      <w:r w:rsidR="0072686F">
        <w:rPr>
          <w:rFonts w:ascii="Times New Roman" w:hAnsi="Times New Roman" w:cs="Times New Roman"/>
        </w:rPr>
        <w:t>tsiplinaar</w:t>
      </w:r>
      <w:r w:rsidR="00205055" w:rsidRPr="0059369B">
        <w:rPr>
          <w:rFonts w:ascii="Times New Roman" w:hAnsi="Times New Roman" w:cs="Times New Roman"/>
        </w:rPr>
        <w:t>men</w:t>
      </w:r>
      <w:r w:rsidR="0072686F">
        <w:rPr>
          <w:rFonts w:ascii="Times New Roman" w:hAnsi="Times New Roman" w:cs="Times New Roman"/>
        </w:rPr>
        <w:t>e</w:t>
      </w:r>
      <w:r w:rsidR="00205055" w:rsidRPr="0059369B">
        <w:rPr>
          <w:rFonts w:ascii="Times New Roman" w:hAnsi="Times New Roman" w:cs="Times New Roman"/>
        </w:rPr>
        <w:t>tlu</w:t>
      </w:r>
      <w:r w:rsidR="0072686F">
        <w:rPr>
          <w:rFonts w:ascii="Times New Roman" w:hAnsi="Times New Roman" w:cs="Times New Roman"/>
        </w:rPr>
        <w:t>s</w:t>
      </w:r>
      <w:r w:rsidR="00205055" w:rsidRPr="0059369B">
        <w:rPr>
          <w:rFonts w:ascii="Times New Roman" w:hAnsi="Times New Roman" w:cs="Times New Roman"/>
        </w:rPr>
        <w:t>e</w:t>
      </w:r>
      <w:r w:rsidR="0072686F">
        <w:rPr>
          <w:rFonts w:ascii="Times New Roman" w:hAnsi="Times New Roman" w:cs="Times New Roman"/>
        </w:rPr>
        <w:t xml:space="preserve">, </w:t>
      </w:r>
      <w:r w:rsidR="00205055" w:rsidRPr="0059369B">
        <w:rPr>
          <w:rFonts w:ascii="Times New Roman" w:hAnsi="Times New Roman" w:cs="Times New Roman"/>
        </w:rPr>
        <w:t xml:space="preserve">mitte </w:t>
      </w:r>
      <w:r w:rsidR="0072686F">
        <w:rPr>
          <w:rFonts w:ascii="Times New Roman" w:hAnsi="Times New Roman" w:cs="Times New Roman"/>
        </w:rPr>
        <w:t>k</w:t>
      </w:r>
      <w:r w:rsidR="00205055" w:rsidRPr="0059369B">
        <w:rPr>
          <w:rFonts w:ascii="Times New Roman" w:hAnsi="Times New Roman" w:cs="Times New Roman"/>
        </w:rPr>
        <w:t>ohtu</w:t>
      </w:r>
      <w:r w:rsidR="0072686F">
        <w:rPr>
          <w:rFonts w:ascii="Times New Roman" w:hAnsi="Times New Roman" w:cs="Times New Roman"/>
        </w:rPr>
        <w:t>t</w:t>
      </w:r>
      <w:r w:rsidR="00205055" w:rsidRPr="0059369B">
        <w:rPr>
          <w:rFonts w:ascii="Times New Roman" w:hAnsi="Times New Roman" w:cs="Times New Roman"/>
        </w:rPr>
        <w:t>e lii</w:t>
      </w:r>
      <w:r w:rsidR="0072686F">
        <w:rPr>
          <w:rFonts w:ascii="Times New Roman" w:hAnsi="Times New Roman" w:cs="Times New Roman"/>
        </w:rPr>
        <w:t>t</w:t>
      </w:r>
      <w:r w:rsidR="00205055" w:rsidRPr="0059369B">
        <w:rPr>
          <w:rFonts w:ascii="Times New Roman" w:hAnsi="Times New Roman" w:cs="Times New Roman"/>
        </w:rPr>
        <w:t>mise teema.</w:t>
      </w:r>
    </w:p>
    <w:p w14:paraId="6A0B402D" w14:textId="77777777" w:rsidR="00BD4422" w:rsidRDefault="00BD4422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1D2FE" w14:textId="305DBB7B" w:rsidR="00F01380" w:rsidRPr="00BD4422" w:rsidRDefault="00BD4422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80461F" w:rsidRPr="00BD4422">
        <w:rPr>
          <w:rFonts w:ascii="Times New Roman" w:hAnsi="Times New Roman" w:cs="Times New Roman"/>
        </w:rPr>
        <w:t>Lk 6</w:t>
      </w:r>
    </w:p>
    <w:p w14:paraId="2C3EDA37" w14:textId="77777777" w:rsidR="00F01380" w:rsidRPr="00BD4422" w:rsidRDefault="00F01380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4422">
        <w:rPr>
          <w:rFonts w:ascii="Times New Roman" w:hAnsi="Times New Roman" w:cs="Times New Roman"/>
        </w:rPr>
        <w:t>„Spetsialiseerumise</w:t>
      </w:r>
      <w:r w:rsidR="00366F73" w:rsidRPr="00BD4422">
        <w:rPr>
          <w:rFonts w:ascii="Times New Roman" w:hAnsi="Times New Roman" w:cs="Times New Roman"/>
        </w:rPr>
        <w:t xml:space="preserve"> ja asjade jagamise detailid saav</w:t>
      </w:r>
      <w:r w:rsidRPr="00BD4422">
        <w:rPr>
          <w:rFonts w:ascii="Times New Roman" w:hAnsi="Times New Roman" w:cs="Times New Roman"/>
        </w:rPr>
        <w:t>a</w:t>
      </w:r>
      <w:r w:rsidR="00366F73" w:rsidRPr="00BD4422">
        <w:rPr>
          <w:rFonts w:ascii="Times New Roman" w:hAnsi="Times New Roman" w:cs="Times New Roman"/>
        </w:rPr>
        <w:t>d kohtunikud ise</w:t>
      </w:r>
      <w:r w:rsidRPr="00BD4422">
        <w:rPr>
          <w:rFonts w:ascii="Times New Roman" w:hAnsi="Times New Roman" w:cs="Times New Roman"/>
        </w:rPr>
        <w:t xml:space="preserve"> </w:t>
      </w:r>
      <w:r w:rsidR="00366F73" w:rsidRPr="00BD4422">
        <w:rPr>
          <w:rFonts w:ascii="Times New Roman" w:hAnsi="Times New Roman" w:cs="Times New Roman"/>
        </w:rPr>
        <w:t>ot</w:t>
      </w:r>
      <w:r w:rsidRPr="00BD4422">
        <w:rPr>
          <w:rFonts w:ascii="Times New Roman" w:hAnsi="Times New Roman" w:cs="Times New Roman"/>
        </w:rPr>
        <w:t>s</w:t>
      </w:r>
      <w:r w:rsidR="00366F73" w:rsidRPr="00BD4422">
        <w:rPr>
          <w:rFonts w:ascii="Times New Roman" w:hAnsi="Times New Roman" w:cs="Times New Roman"/>
        </w:rPr>
        <w:t>ustada tööjaotu</w:t>
      </w:r>
      <w:r w:rsidRPr="00BD4422">
        <w:rPr>
          <w:rFonts w:ascii="Times New Roman" w:hAnsi="Times New Roman" w:cs="Times New Roman"/>
        </w:rPr>
        <w:t>s</w:t>
      </w:r>
      <w:r w:rsidR="00366F73" w:rsidRPr="00BD4422">
        <w:rPr>
          <w:rFonts w:ascii="Times New Roman" w:hAnsi="Times New Roman" w:cs="Times New Roman"/>
        </w:rPr>
        <w:t xml:space="preserve">plaanis“. </w:t>
      </w:r>
    </w:p>
    <w:p w14:paraId="5C825ADC" w14:textId="4CAE278D" w:rsidR="00F01380" w:rsidRPr="00BD4422" w:rsidRDefault="00F01380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4422">
        <w:rPr>
          <w:rFonts w:ascii="Times New Roman" w:hAnsi="Times New Roman" w:cs="Times New Roman"/>
        </w:rPr>
        <w:t xml:space="preserve">Kuidas see „ise“ </w:t>
      </w:r>
      <w:r w:rsidR="00BD4422" w:rsidRPr="00BD4422">
        <w:rPr>
          <w:rFonts w:ascii="Times New Roman" w:hAnsi="Times New Roman" w:cs="Times New Roman"/>
        </w:rPr>
        <w:t xml:space="preserve">ja „detailselt“ </w:t>
      </w:r>
      <w:r w:rsidRPr="00BD4422">
        <w:rPr>
          <w:rFonts w:ascii="Times New Roman" w:hAnsi="Times New Roman" w:cs="Times New Roman"/>
        </w:rPr>
        <w:t>re</w:t>
      </w:r>
      <w:r w:rsidR="00BD4422" w:rsidRPr="00BD4422">
        <w:rPr>
          <w:rFonts w:ascii="Times New Roman" w:hAnsi="Times New Roman" w:cs="Times New Roman"/>
        </w:rPr>
        <w:t>a</w:t>
      </w:r>
      <w:r w:rsidRPr="00BD4422">
        <w:rPr>
          <w:rFonts w:ascii="Times New Roman" w:hAnsi="Times New Roman" w:cs="Times New Roman"/>
        </w:rPr>
        <w:t>lise</w:t>
      </w:r>
      <w:r w:rsidR="00BD4422" w:rsidRPr="00BD4422">
        <w:rPr>
          <w:rFonts w:ascii="Times New Roman" w:hAnsi="Times New Roman" w:cs="Times New Roman"/>
        </w:rPr>
        <w:t>e</w:t>
      </w:r>
      <w:r w:rsidRPr="00BD4422">
        <w:rPr>
          <w:rFonts w:ascii="Times New Roman" w:hAnsi="Times New Roman" w:cs="Times New Roman"/>
        </w:rPr>
        <w:t xml:space="preserve">rub, kui </w:t>
      </w:r>
      <w:r w:rsidR="00BD4422" w:rsidRPr="00BD4422">
        <w:rPr>
          <w:rFonts w:ascii="Times New Roman" w:hAnsi="Times New Roman" w:cs="Times New Roman"/>
        </w:rPr>
        <w:t>eestseisuse 7 inimest asja ära korraldavad?</w:t>
      </w:r>
    </w:p>
    <w:p w14:paraId="6DBD2032" w14:textId="2EC485CC" w:rsidR="0080461F" w:rsidRPr="00BD4422" w:rsidRDefault="008451DF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4422">
        <w:rPr>
          <w:rFonts w:ascii="Times New Roman" w:hAnsi="Times New Roman" w:cs="Times New Roman"/>
        </w:rPr>
        <w:t>Sellel on põhjus, et koolis seati kla</w:t>
      </w:r>
      <w:r w:rsidR="00BD4422">
        <w:rPr>
          <w:rFonts w:ascii="Times New Roman" w:hAnsi="Times New Roman" w:cs="Times New Roman"/>
        </w:rPr>
        <w:t>s</w:t>
      </w:r>
      <w:r w:rsidRPr="00BD4422">
        <w:rPr>
          <w:rFonts w:ascii="Times New Roman" w:hAnsi="Times New Roman" w:cs="Times New Roman"/>
        </w:rPr>
        <w:t>si</w:t>
      </w:r>
      <w:r w:rsidR="00BD4422">
        <w:rPr>
          <w:rFonts w:ascii="Times New Roman" w:hAnsi="Times New Roman" w:cs="Times New Roman"/>
        </w:rPr>
        <w:t>õ</w:t>
      </w:r>
      <w:r w:rsidRPr="00BD4422">
        <w:rPr>
          <w:rFonts w:ascii="Times New Roman" w:hAnsi="Times New Roman" w:cs="Times New Roman"/>
        </w:rPr>
        <w:t>pil</w:t>
      </w:r>
      <w:r w:rsidR="00BD4422">
        <w:rPr>
          <w:rFonts w:ascii="Times New Roman" w:hAnsi="Times New Roman" w:cs="Times New Roman"/>
        </w:rPr>
        <w:t>a</w:t>
      </w:r>
      <w:r w:rsidRPr="00BD4422">
        <w:rPr>
          <w:rFonts w:ascii="Times New Roman" w:hAnsi="Times New Roman" w:cs="Times New Roman"/>
        </w:rPr>
        <w:t>ste arvule piir- suurklassides õpp</w:t>
      </w:r>
      <w:r w:rsidR="00790B86" w:rsidRPr="00BD4422">
        <w:rPr>
          <w:rFonts w:ascii="Times New Roman" w:hAnsi="Times New Roman" w:cs="Times New Roman"/>
        </w:rPr>
        <w:t>imine on kurnav nii lastele kui õpetajale; sell</w:t>
      </w:r>
      <w:r w:rsidR="00BD4422">
        <w:rPr>
          <w:rFonts w:ascii="Times New Roman" w:hAnsi="Times New Roman" w:cs="Times New Roman"/>
        </w:rPr>
        <w:t>e</w:t>
      </w:r>
      <w:r w:rsidR="00790B86" w:rsidRPr="00BD4422">
        <w:rPr>
          <w:rFonts w:ascii="Times New Roman" w:hAnsi="Times New Roman" w:cs="Times New Roman"/>
        </w:rPr>
        <w:t xml:space="preserve"> on põhju</w:t>
      </w:r>
      <w:r w:rsidR="00BD4422">
        <w:rPr>
          <w:rFonts w:ascii="Times New Roman" w:hAnsi="Times New Roman" w:cs="Times New Roman"/>
        </w:rPr>
        <w:t>s</w:t>
      </w:r>
      <w:r w:rsidR="00790B86" w:rsidRPr="00BD4422">
        <w:rPr>
          <w:rFonts w:ascii="Times New Roman" w:hAnsi="Times New Roman" w:cs="Times New Roman"/>
        </w:rPr>
        <w:t>, miks elukohana eel</w:t>
      </w:r>
      <w:r w:rsidR="00BD4422">
        <w:rPr>
          <w:rFonts w:ascii="Times New Roman" w:hAnsi="Times New Roman" w:cs="Times New Roman"/>
        </w:rPr>
        <w:t>istatakse</w:t>
      </w:r>
      <w:r w:rsidR="00790B86" w:rsidRPr="00BD4422">
        <w:rPr>
          <w:rFonts w:ascii="Times New Roman" w:hAnsi="Times New Roman" w:cs="Times New Roman"/>
        </w:rPr>
        <w:t xml:space="preserve"> era</w:t>
      </w:r>
      <w:r w:rsidR="00BD4422">
        <w:rPr>
          <w:rFonts w:ascii="Times New Roman" w:hAnsi="Times New Roman" w:cs="Times New Roman"/>
        </w:rPr>
        <w:t>mut</w:t>
      </w:r>
      <w:r w:rsidR="00790B86" w:rsidRPr="00BD4422">
        <w:rPr>
          <w:rFonts w:ascii="Times New Roman" w:hAnsi="Times New Roman" w:cs="Times New Roman"/>
        </w:rPr>
        <w:t xml:space="preserve"> korter</w:t>
      </w:r>
      <w:r w:rsidR="00BD4422">
        <w:rPr>
          <w:rFonts w:ascii="Times New Roman" w:hAnsi="Times New Roman" w:cs="Times New Roman"/>
        </w:rPr>
        <w:t>majale</w:t>
      </w:r>
      <w:r w:rsidR="00790B86" w:rsidRPr="00BD4422">
        <w:rPr>
          <w:rFonts w:ascii="Times New Roman" w:hAnsi="Times New Roman" w:cs="Times New Roman"/>
        </w:rPr>
        <w:t xml:space="preserve">- </w:t>
      </w:r>
      <w:r w:rsidR="008F4285" w:rsidRPr="00BD4422">
        <w:rPr>
          <w:rFonts w:ascii="Times New Roman" w:hAnsi="Times New Roman" w:cs="Times New Roman"/>
        </w:rPr>
        <w:t>väiksema arvu inime</w:t>
      </w:r>
      <w:r w:rsidR="00BD4422">
        <w:rPr>
          <w:rFonts w:ascii="Times New Roman" w:hAnsi="Times New Roman" w:cs="Times New Roman"/>
        </w:rPr>
        <w:t>s</w:t>
      </w:r>
      <w:r w:rsidR="008F4285" w:rsidRPr="00BD4422">
        <w:rPr>
          <w:rFonts w:ascii="Times New Roman" w:hAnsi="Times New Roman" w:cs="Times New Roman"/>
        </w:rPr>
        <w:t>tega samas mõjusfääris on em</w:t>
      </w:r>
      <w:r w:rsidR="00BD4422">
        <w:rPr>
          <w:rFonts w:ascii="Times New Roman" w:hAnsi="Times New Roman" w:cs="Times New Roman"/>
        </w:rPr>
        <w:t>otsionaalselt</w:t>
      </w:r>
      <w:r w:rsidR="008F4285" w:rsidRPr="00BD4422">
        <w:rPr>
          <w:rFonts w:ascii="Times New Roman" w:hAnsi="Times New Roman" w:cs="Times New Roman"/>
        </w:rPr>
        <w:t xml:space="preserve"> rahulikum</w:t>
      </w:r>
      <w:r w:rsidR="004D34D8" w:rsidRPr="00BD4422">
        <w:rPr>
          <w:rFonts w:ascii="Times New Roman" w:hAnsi="Times New Roman" w:cs="Times New Roman"/>
        </w:rPr>
        <w:t xml:space="preserve">. Aga meie teeme </w:t>
      </w:r>
      <w:r w:rsidR="00BD4422">
        <w:rPr>
          <w:rFonts w:ascii="Times New Roman" w:hAnsi="Times New Roman" w:cs="Times New Roman"/>
        </w:rPr>
        <w:t xml:space="preserve">vastupidi </w:t>
      </w:r>
      <w:r w:rsidR="004D34D8" w:rsidRPr="00BD4422">
        <w:rPr>
          <w:rFonts w:ascii="Times New Roman" w:hAnsi="Times New Roman" w:cs="Times New Roman"/>
        </w:rPr>
        <w:t>suure kommuuni ja arvame, et kõik saav</w:t>
      </w:r>
      <w:r w:rsidR="00BD4422">
        <w:rPr>
          <w:rFonts w:ascii="Times New Roman" w:hAnsi="Times New Roman" w:cs="Times New Roman"/>
        </w:rPr>
        <w:t>a</w:t>
      </w:r>
      <w:r w:rsidR="004D34D8" w:rsidRPr="00BD4422">
        <w:rPr>
          <w:rFonts w:ascii="Times New Roman" w:hAnsi="Times New Roman" w:cs="Times New Roman"/>
        </w:rPr>
        <w:t xml:space="preserve">d kõiges kaasa rääkida, </w:t>
      </w:r>
      <w:r w:rsidR="00BD4422">
        <w:rPr>
          <w:rFonts w:ascii="Times New Roman" w:hAnsi="Times New Roman" w:cs="Times New Roman"/>
        </w:rPr>
        <w:t xml:space="preserve">sealjuures </w:t>
      </w:r>
      <w:r w:rsidR="004D34D8" w:rsidRPr="00BD4422">
        <w:rPr>
          <w:rFonts w:ascii="Times New Roman" w:hAnsi="Times New Roman" w:cs="Times New Roman"/>
        </w:rPr>
        <w:t>vaims</w:t>
      </w:r>
      <w:r w:rsidR="00BD4422">
        <w:rPr>
          <w:rFonts w:ascii="Times New Roman" w:hAnsi="Times New Roman" w:cs="Times New Roman"/>
        </w:rPr>
        <w:t>e</w:t>
      </w:r>
      <w:r w:rsidR="004D34D8" w:rsidRPr="00BD4422">
        <w:rPr>
          <w:rFonts w:ascii="Times New Roman" w:hAnsi="Times New Roman" w:cs="Times New Roman"/>
        </w:rPr>
        <w:t>lt terveks jääda ja asju ki</w:t>
      </w:r>
      <w:r w:rsidR="00BD4422">
        <w:rPr>
          <w:rFonts w:ascii="Times New Roman" w:hAnsi="Times New Roman" w:cs="Times New Roman"/>
        </w:rPr>
        <w:t>iresti</w:t>
      </w:r>
      <w:r w:rsidR="004D34D8" w:rsidRPr="00BD4422">
        <w:rPr>
          <w:rFonts w:ascii="Times New Roman" w:hAnsi="Times New Roman" w:cs="Times New Roman"/>
        </w:rPr>
        <w:t xml:space="preserve"> lahe</w:t>
      </w:r>
      <w:r w:rsidR="00BD4422">
        <w:rPr>
          <w:rFonts w:ascii="Times New Roman" w:hAnsi="Times New Roman" w:cs="Times New Roman"/>
        </w:rPr>
        <w:t>n</w:t>
      </w:r>
      <w:r w:rsidR="004D34D8" w:rsidRPr="00BD4422">
        <w:rPr>
          <w:rFonts w:ascii="Times New Roman" w:hAnsi="Times New Roman" w:cs="Times New Roman"/>
        </w:rPr>
        <w:t>dada</w:t>
      </w:r>
      <w:r w:rsidR="00BD4422">
        <w:rPr>
          <w:rFonts w:ascii="Times New Roman" w:hAnsi="Times New Roman" w:cs="Times New Roman"/>
        </w:rPr>
        <w:t xml:space="preserve"> </w:t>
      </w:r>
      <w:r w:rsidR="004D34D8" w:rsidRPr="00BD4422">
        <w:rPr>
          <w:rFonts w:ascii="Times New Roman" w:hAnsi="Times New Roman" w:cs="Times New Roman"/>
        </w:rPr>
        <w:t>?</w:t>
      </w:r>
    </w:p>
    <w:p w14:paraId="48702026" w14:textId="77777777" w:rsidR="00BC2E68" w:rsidRPr="00BD4422" w:rsidRDefault="00BC2E68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DA30A" w14:textId="04CCAE61" w:rsidR="00BC2E68" w:rsidRPr="006E1C1B" w:rsidRDefault="006E1C1B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BC2E68" w:rsidRPr="006E1C1B">
        <w:rPr>
          <w:rFonts w:ascii="Times New Roman" w:hAnsi="Times New Roman" w:cs="Times New Roman"/>
        </w:rPr>
        <w:t>Lk 7</w:t>
      </w:r>
    </w:p>
    <w:p w14:paraId="4CCD3824" w14:textId="77777777" w:rsidR="006E1C1B" w:rsidRDefault="00BC2E68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1C1B">
        <w:rPr>
          <w:rFonts w:ascii="Times New Roman" w:hAnsi="Times New Roman" w:cs="Times New Roman"/>
        </w:rPr>
        <w:t xml:space="preserve">Taas </w:t>
      </w:r>
      <w:r w:rsidR="006E1C1B">
        <w:rPr>
          <w:rFonts w:ascii="Times New Roman" w:hAnsi="Times New Roman" w:cs="Times New Roman"/>
        </w:rPr>
        <w:t xml:space="preserve">tühjade sõnade </w:t>
      </w:r>
      <w:r w:rsidRPr="006E1C1B">
        <w:rPr>
          <w:rFonts w:ascii="Times New Roman" w:hAnsi="Times New Roman" w:cs="Times New Roman"/>
        </w:rPr>
        <w:t>loo</w:t>
      </w:r>
      <w:r w:rsidR="006E1C1B">
        <w:rPr>
          <w:rFonts w:ascii="Times New Roman" w:hAnsi="Times New Roman" w:cs="Times New Roman"/>
        </w:rPr>
        <w:t xml:space="preserve">sunglikkus- </w:t>
      </w:r>
      <w:r w:rsidRPr="006E1C1B">
        <w:rPr>
          <w:rFonts w:ascii="Times New Roman" w:hAnsi="Times New Roman" w:cs="Times New Roman"/>
        </w:rPr>
        <w:t>tugevda</w:t>
      </w:r>
      <w:r w:rsidR="006E1C1B">
        <w:rPr>
          <w:rFonts w:ascii="Times New Roman" w:hAnsi="Times New Roman" w:cs="Times New Roman"/>
        </w:rPr>
        <w:t>me</w:t>
      </w:r>
      <w:r w:rsidRPr="006E1C1B">
        <w:rPr>
          <w:rFonts w:ascii="Times New Roman" w:hAnsi="Times New Roman" w:cs="Times New Roman"/>
        </w:rPr>
        <w:t>, tõhus</w:t>
      </w:r>
      <w:r w:rsidR="006E1C1B">
        <w:rPr>
          <w:rFonts w:ascii="Times New Roman" w:hAnsi="Times New Roman" w:cs="Times New Roman"/>
        </w:rPr>
        <w:t>t</w:t>
      </w:r>
      <w:r w:rsidRPr="006E1C1B">
        <w:rPr>
          <w:rFonts w:ascii="Times New Roman" w:hAnsi="Times New Roman" w:cs="Times New Roman"/>
        </w:rPr>
        <w:t>am</w:t>
      </w:r>
      <w:r w:rsidR="006E1C1B">
        <w:rPr>
          <w:rFonts w:ascii="Times New Roman" w:hAnsi="Times New Roman" w:cs="Times New Roman"/>
        </w:rPr>
        <w:t>e,</w:t>
      </w:r>
      <w:r w:rsidRPr="006E1C1B">
        <w:rPr>
          <w:rFonts w:ascii="Times New Roman" w:hAnsi="Times New Roman" w:cs="Times New Roman"/>
        </w:rPr>
        <w:t xml:space="preserve"> suurendame</w:t>
      </w:r>
      <w:r w:rsidR="006E1C1B">
        <w:rPr>
          <w:rFonts w:ascii="Times New Roman" w:hAnsi="Times New Roman" w:cs="Times New Roman"/>
        </w:rPr>
        <w:t>,</w:t>
      </w:r>
      <w:r w:rsidRPr="006E1C1B">
        <w:rPr>
          <w:rFonts w:ascii="Times New Roman" w:hAnsi="Times New Roman" w:cs="Times New Roman"/>
        </w:rPr>
        <w:t xml:space="preserve"> par</w:t>
      </w:r>
      <w:r w:rsidR="006E1C1B">
        <w:rPr>
          <w:rFonts w:ascii="Times New Roman" w:hAnsi="Times New Roman" w:cs="Times New Roman"/>
        </w:rPr>
        <w:t>a</w:t>
      </w:r>
      <w:r w:rsidRPr="006E1C1B">
        <w:rPr>
          <w:rFonts w:ascii="Times New Roman" w:hAnsi="Times New Roman" w:cs="Times New Roman"/>
        </w:rPr>
        <w:t>nd</w:t>
      </w:r>
      <w:r w:rsidR="006E1C1B">
        <w:rPr>
          <w:rFonts w:ascii="Times New Roman" w:hAnsi="Times New Roman" w:cs="Times New Roman"/>
        </w:rPr>
        <w:t>a</w:t>
      </w:r>
      <w:r w:rsidRPr="006E1C1B">
        <w:rPr>
          <w:rFonts w:ascii="Times New Roman" w:hAnsi="Times New Roman" w:cs="Times New Roman"/>
        </w:rPr>
        <w:t xml:space="preserve">me. </w:t>
      </w:r>
    </w:p>
    <w:p w14:paraId="2189B0B6" w14:textId="7FCAE7C0" w:rsidR="00BC2E68" w:rsidRPr="006E1C1B" w:rsidRDefault="0091217E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1C1B">
        <w:rPr>
          <w:rFonts w:ascii="Times New Roman" w:hAnsi="Times New Roman" w:cs="Times New Roman"/>
        </w:rPr>
        <w:t>Kui</w:t>
      </w:r>
      <w:r w:rsidR="006E1C1B">
        <w:rPr>
          <w:rFonts w:ascii="Times New Roman" w:hAnsi="Times New Roman" w:cs="Times New Roman"/>
        </w:rPr>
        <w:t>d</w:t>
      </w:r>
      <w:r w:rsidRPr="006E1C1B">
        <w:rPr>
          <w:rFonts w:ascii="Times New Roman" w:hAnsi="Times New Roman" w:cs="Times New Roman"/>
        </w:rPr>
        <w:t>as suur kohus toetab minu pr</w:t>
      </w:r>
      <w:r w:rsidR="006E1C1B">
        <w:rPr>
          <w:rFonts w:ascii="Times New Roman" w:hAnsi="Times New Roman" w:cs="Times New Roman"/>
        </w:rPr>
        <w:t>ofessionaalset</w:t>
      </w:r>
      <w:r w:rsidRPr="006E1C1B">
        <w:rPr>
          <w:rFonts w:ascii="Times New Roman" w:hAnsi="Times New Roman" w:cs="Times New Roman"/>
        </w:rPr>
        <w:t xml:space="preserve"> arengut rohk</w:t>
      </w:r>
      <w:r w:rsidR="006E1C1B">
        <w:rPr>
          <w:rFonts w:ascii="Times New Roman" w:hAnsi="Times New Roman" w:cs="Times New Roman"/>
        </w:rPr>
        <w:t>e</w:t>
      </w:r>
      <w:r w:rsidRPr="006E1C1B">
        <w:rPr>
          <w:rFonts w:ascii="Times New Roman" w:hAnsi="Times New Roman" w:cs="Times New Roman"/>
        </w:rPr>
        <w:t>m kui tä</w:t>
      </w:r>
      <w:r w:rsidR="006E1C1B">
        <w:rPr>
          <w:rFonts w:ascii="Times New Roman" w:hAnsi="Times New Roman" w:cs="Times New Roman"/>
        </w:rPr>
        <w:t>n</w:t>
      </w:r>
      <w:r w:rsidRPr="006E1C1B">
        <w:rPr>
          <w:rFonts w:ascii="Times New Roman" w:hAnsi="Times New Roman" w:cs="Times New Roman"/>
        </w:rPr>
        <w:t>ane süsteem 4 ma</w:t>
      </w:r>
      <w:r w:rsidR="006E1C1B">
        <w:rPr>
          <w:rFonts w:ascii="Times New Roman" w:hAnsi="Times New Roman" w:cs="Times New Roman"/>
        </w:rPr>
        <w:t>a</w:t>
      </w:r>
      <w:r w:rsidRPr="006E1C1B">
        <w:rPr>
          <w:rFonts w:ascii="Times New Roman" w:hAnsi="Times New Roman" w:cs="Times New Roman"/>
        </w:rPr>
        <w:t>kohtuga ?</w:t>
      </w:r>
    </w:p>
    <w:p w14:paraId="6818213B" w14:textId="77777777" w:rsidR="00660263" w:rsidRDefault="00660263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70358" w14:textId="77777777" w:rsidR="00F276AD" w:rsidRDefault="00465485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1C1B">
        <w:rPr>
          <w:rFonts w:ascii="Times New Roman" w:hAnsi="Times New Roman" w:cs="Times New Roman"/>
        </w:rPr>
        <w:t>„</w:t>
      </w:r>
      <w:r w:rsidR="00660263">
        <w:rPr>
          <w:rFonts w:ascii="Times New Roman" w:hAnsi="Times New Roman" w:cs="Times New Roman"/>
        </w:rPr>
        <w:t>K</w:t>
      </w:r>
      <w:r w:rsidRPr="006E1C1B">
        <w:rPr>
          <w:rFonts w:ascii="Times New Roman" w:hAnsi="Times New Roman" w:cs="Times New Roman"/>
        </w:rPr>
        <w:t>ui asi on e</w:t>
      </w:r>
      <w:r w:rsidR="00660263">
        <w:rPr>
          <w:rFonts w:ascii="Times New Roman" w:hAnsi="Times New Roman" w:cs="Times New Roman"/>
        </w:rPr>
        <w:t>s</w:t>
      </w:r>
      <w:r w:rsidRPr="006E1C1B">
        <w:rPr>
          <w:rFonts w:ascii="Times New Roman" w:hAnsi="Times New Roman" w:cs="Times New Roman"/>
        </w:rPr>
        <w:t>ita</w:t>
      </w:r>
      <w:r w:rsidR="00660263">
        <w:rPr>
          <w:rFonts w:ascii="Times New Roman" w:hAnsi="Times New Roman" w:cs="Times New Roman"/>
        </w:rPr>
        <w:t>t</w:t>
      </w:r>
      <w:r w:rsidRPr="006E1C1B">
        <w:rPr>
          <w:rFonts w:ascii="Times New Roman" w:hAnsi="Times New Roman" w:cs="Times New Roman"/>
        </w:rPr>
        <w:t xml:space="preserve">ud </w:t>
      </w:r>
      <w:r w:rsidRPr="006E1C1B">
        <w:rPr>
          <w:rFonts w:ascii="Times New Roman" w:hAnsi="Times New Roman" w:cs="Times New Roman"/>
          <w:i/>
          <w:iCs/>
        </w:rPr>
        <w:t>õigel</w:t>
      </w:r>
      <w:r w:rsidR="00660263">
        <w:rPr>
          <w:rFonts w:ascii="Times New Roman" w:hAnsi="Times New Roman" w:cs="Times New Roman"/>
          <w:i/>
          <w:iCs/>
        </w:rPr>
        <w:t>e</w:t>
      </w:r>
      <w:r w:rsidRPr="006E1C1B">
        <w:rPr>
          <w:rFonts w:ascii="Times New Roman" w:hAnsi="Times New Roman" w:cs="Times New Roman"/>
          <w:i/>
          <w:iCs/>
        </w:rPr>
        <w:t xml:space="preserve"> </w:t>
      </w:r>
      <w:r w:rsidRPr="006E1C1B">
        <w:rPr>
          <w:rFonts w:ascii="Times New Roman" w:hAnsi="Times New Roman" w:cs="Times New Roman"/>
        </w:rPr>
        <w:t>koht</w:t>
      </w:r>
      <w:r w:rsidR="00660263">
        <w:rPr>
          <w:rFonts w:ascii="Times New Roman" w:hAnsi="Times New Roman" w:cs="Times New Roman"/>
        </w:rPr>
        <w:t>u</w:t>
      </w:r>
      <w:r w:rsidRPr="006E1C1B">
        <w:rPr>
          <w:rFonts w:ascii="Times New Roman" w:hAnsi="Times New Roman" w:cs="Times New Roman"/>
        </w:rPr>
        <w:t>le, sii</w:t>
      </w:r>
      <w:r w:rsidR="00660263">
        <w:rPr>
          <w:rFonts w:ascii="Times New Roman" w:hAnsi="Times New Roman" w:cs="Times New Roman"/>
        </w:rPr>
        <w:t>s</w:t>
      </w:r>
      <w:r w:rsidRPr="006E1C1B">
        <w:rPr>
          <w:rFonts w:ascii="Times New Roman" w:hAnsi="Times New Roman" w:cs="Times New Roman"/>
        </w:rPr>
        <w:t xml:space="preserve"> menetl</w:t>
      </w:r>
      <w:r w:rsidR="00660263">
        <w:rPr>
          <w:rFonts w:ascii="Times New Roman" w:hAnsi="Times New Roman" w:cs="Times New Roman"/>
        </w:rPr>
        <w:t>u</w:t>
      </w:r>
      <w:r w:rsidRPr="006E1C1B">
        <w:rPr>
          <w:rFonts w:ascii="Times New Roman" w:hAnsi="Times New Roman" w:cs="Times New Roman"/>
        </w:rPr>
        <w:t>so</w:t>
      </w:r>
      <w:r w:rsidR="00660263">
        <w:rPr>
          <w:rFonts w:ascii="Times New Roman" w:hAnsi="Times New Roman" w:cs="Times New Roman"/>
        </w:rPr>
        <w:t>s</w:t>
      </w:r>
      <w:r w:rsidRPr="006E1C1B">
        <w:rPr>
          <w:rFonts w:ascii="Times New Roman" w:hAnsi="Times New Roman" w:cs="Times New Roman"/>
        </w:rPr>
        <w:t>aline peab</w:t>
      </w:r>
      <w:r w:rsidR="00660263">
        <w:rPr>
          <w:rFonts w:ascii="Times New Roman" w:hAnsi="Times New Roman" w:cs="Times New Roman"/>
        </w:rPr>
        <w:t xml:space="preserve"> </w:t>
      </w:r>
      <w:r w:rsidRPr="006E1C1B">
        <w:rPr>
          <w:rFonts w:ascii="Times New Roman" w:hAnsi="Times New Roman" w:cs="Times New Roman"/>
        </w:rPr>
        <w:t>saama e</w:t>
      </w:r>
      <w:r w:rsidR="00660263">
        <w:rPr>
          <w:rFonts w:ascii="Times New Roman" w:hAnsi="Times New Roman" w:cs="Times New Roman"/>
        </w:rPr>
        <w:t>e</w:t>
      </w:r>
      <w:r w:rsidRPr="006E1C1B">
        <w:rPr>
          <w:rFonts w:ascii="Times New Roman" w:hAnsi="Times New Roman" w:cs="Times New Roman"/>
        </w:rPr>
        <w:t>ldad</w:t>
      </w:r>
      <w:r w:rsidR="00660263">
        <w:rPr>
          <w:rFonts w:ascii="Times New Roman" w:hAnsi="Times New Roman" w:cs="Times New Roman"/>
        </w:rPr>
        <w:t>a</w:t>
      </w:r>
      <w:r w:rsidRPr="006E1C1B">
        <w:rPr>
          <w:rFonts w:ascii="Times New Roman" w:hAnsi="Times New Roman" w:cs="Times New Roman"/>
        </w:rPr>
        <w:t>,</w:t>
      </w:r>
      <w:r w:rsidR="00660263">
        <w:rPr>
          <w:rFonts w:ascii="Times New Roman" w:hAnsi="Times New Roman" w:cs="Times New Roman"/>
        </w:rPr>
        <w:t xml:space="preserve"> </w:t>
      </w:r>
      <w:r w:rsidRPr="006E1C1B">
        <w:rPr>
          <w:rFonts w:ascii="Times New Roman" w:hAnsi="Times New Roman" w:cs="Times New Roman"/>
        </w:rPr>
        <w:t>et asja lah</w:t>
      </w:r>
      <w:r w:rsidR="00660263">
        <w:rPr>
          <w:rFonts w:ascii="Times New Roman" w:hAnsi="Times New Roman" w:cs="Times New Roman"/>
        </w:rPr>
        <w:t>e</w:t>
      </w:r>
      <w:r w:rsidRPr="006E1C1B">
        <w:rPr>
          <w:rFonts w:ascii="Times New Roman" w:hAnsi="Times New Roman" w:cs="Times New Roman"/>
        </w:rPr>
        <w:t xml:space="preserve">ndab mitte ainult </w:t>
      </w:r>
      <w:r w:rsidRPr="006E1C1B">
        <w:rPr>
          <w:rFonts w:ascii="Times New Roman" w:hAnsi="Times New Roman" w:cs="Times New Roman"/>
          <w:i/>
          <w:iCs/>
        </w:rPr>
        <w:t>asja sa</w:t>
      </w:r>
      <w:r w:rsidR="00660263">
        <w:rPr>
          <w:rFonts w:ascii="Times New Roman" w:hAnsi="Times New Roman" w:cs="Times New Roman"/>
          <w:i/>
          <w:iCs/>
        </w:rPr>
        <w:t>a</w:t>
      </w:r>
      <w:r w:rsidRPr="006E1C1B">
        <w:rPr>
          <w:rFonts w:ascii="Times New Roman" w:hAnsi="Times New Roman" w:cs="Times New Roman"/>
          <w:i/>
          <w:iCs/>
        </w:rPr>
        <w:t>nud</w:t>
      </w:r>
      <w:r w:rsidRPr="006E1C1B">
        <w:rPr>
          <w:rFonts w:ascii="Times New Roman" w:hAnsi="Times New Roman" w:cs="Times New Roman"/>
        </w:rPr>
        <w:t xml:space="preserve"> kohus, vai</w:t>
      </w:r>
      <w:r w:rsidR="00660263">
        <w:rPr>
          <w:rFonts w:ascii="Times New Roman" w:hAnsi="Times New Roman" w:cs="Times New Roman"/>
        </w:rPr>
        <w:t>d</w:t>
      </w:r>
      <w:r w:rsidRPr="006E1C1B">
        <w:rPr>
          <w:rFonts w:ascii="Times New Roman" w:hAnsi="Times New Roman" w:cs="Times New Roman"/>
        </w:rPr>
        <w:t xml:space="preserve"> ka </w:t>
      </w:r>
      <w:r w:rsidRPr="006E1C1B">
        <w:rPr>
          <w:rFonts w:ascii="Times New Roman" w:hAnsi="Times New Roman" w:cs="Times New Roman"/>
          <w:i/>
          <w:iCs/>
        </w:rPr>
        <w:t>sellesse</w:t>
      </w:r>
      <w:r w:rsidRPr="006E1C1B">
        <w:rPr>
          <w:rFonts w:ascii="Times New Roman" w:hAnsi="Times New Roman" w:cs="Times New Roman"/>
        </w:rPr>
        <w:t xml:space="preserve"> ko</w:t>
      </w:r>
      <w:r w:rsidR="00660263">
        <w:rPr>
          <w:rFonts w:ascii="Times New Roman" w:hAnsi="Times New Roman" w:cs="Times New Roman"/>
        </w:rPr>
        <w:t>h</w:t>
      </w:r>
      <w:r w:rsidRPr="006E1C1B">
        <w:rPr>
          <w:rFonts w:ascii="Times New Roman" w:hAnsi="Times New Roman" w:cs="Times New Roman"/>
        </w:rPr>
        <w:t>tusse ni</w:t>
      </w:r>
      <w:r w:rsidR="00660263">
        <w:rPr>
          <w:rFonts w:ascii="Times New Roman" w:hAnsi="Times New Roman" w:cs="Times New Roman"/>
        </w:rPr>
        <w:t>m</w:t>
      </w:r>
      <w:r w:rsidRPr="006E1C1B">
        <w:rPr>
          <w:rFonts w:ascii="Times New Roman" w:hAnsi="Times New Roman" w:cs="Times New Roman"/>
        </w:rPr>
        <w:t>e</w:t>
      </w:r>
      <w:r w:rsidR="00660263">
        <w:rPr>
          <w:rFonts w:ascii="Times New Roman" w:hAnsi="Times New Roman" w:cs="Times New Roman"/>
        </w:rPr>
        <w:t>t</w:t>
      </w:r>
      <w:r w:rsidRPr="006E1C1B">
        <w:rPr>
          <w:rFonts w:ascii="Times New Roman" w:hAnsi="Times New Roman" w:cs="Times New Roman"/>
        </w:rPr>
        <w:t>atud kohtunik“</w:t>
      </w:r>
      <w:r w:rsidR="00660263">
        <w:rPr>
          <w:rFonts w:ascii="Times New Roman" w:hAnsi="Times New Roman" w:cs="Times New Roman"/>
        </w:rPr>
        <w:t>.</w:t>
      </w:r>
      <w:r w:rsidR="004E3D0D" w:rsidRPr="006E1C1B">
        <w:rPr>
          <w:rFonts w:ascii="Times New Roman" w:hAnsi="Times New Roman" w:cs="Times New Roman"/>
        </w:rPr>
        <w:t xml:space="preserve"> </w:t>
      </w:r>
      <w:r w:rsidR="00660263">
        <w:rPr>
          <w:rFonts w:ascii="Times New Roman" w:hAnsi="Times New Roman" w:cs="Times New Roman"/>
        </w:rPr>
        <w:t xml:space="preserve"> P</w:t>
      </w:r>
      <w:r w:rsidR="004E3D0D" w:rsidRPr="006E1C1B">
        <w:rPr>
          <w:rFonts w:ascii="Times New Roman" w:hAnsi="Times New Roman" w:cs="Times New Roman"/>
        </w:rPr>
        <w:t>alun s</w:t>
      </w:r>
      <w:r w:rsidR="00660263">
        <w:rPr>
          <w:rFonts w:ascii="Times New Roman" w:hAnsi="Times New Roman" w:cs="Times New Roman"/>
        </w:rPr>
        <w:t>e</w:t>
      </w:r>
      <w:r w:rsidR="004E3D0D" w:rsidRPr="006E1C1B">
        <w:rPr>
          <w:rFonts w:ascii="Times New Roman" w:hAnsi="Times New Roman" w:cs="Times New Roman"/>
        </w:rPr>
        <w:t>lgitus</w:t>
      </w:r>
      <w:r w:rsidR="00660263">
        <w:rPr>
          <w:rFonts w:ascii="Times New Roman" w:hAnsi="Times New Roman" w:cs="Times New Roman"/>
        </w:rPr>
        <w:t>t</w:t>
      </w:r>
      <w:r w:rsidR="004E3D0D" w:rsidRPr="006E1C1B">
        <w:rPr>
          <w:rFonts w:ascii="Times New Roman" w:hAnsi="Times New Roman" w:cs="Times New Roman"/>
        </w:rPr>
        <w:t xml:space="preserve">. Kui on </w:t>
      </w:r>
      <w:r w:rsidR="004E3D0D" w:rsidRPr="00660263">
        <w:rPr>
          <w:rFonts w:ascii="Times New Roman" w:hAnsi="Times New Roman" w:cs="Times New Roman"/>
          <w:u w:val="single"/>
        </w:rPr>
        <w:t>üks</w:t>
      </w:r>
      <w:r w:rsidR="004E3D0D" w:rsidRPr="006E1C1B">
        <w:rPr>
          <w:rFonts w:ascii="Times New Roman" w:hAnsi="Times New Roman" w:cs="Times New Roman"/>
        </w:rPr>
        <w:t xml:space="preserve"> maakohus, siis ei sa</w:t>
      </w:r>
      <w:r w:rsidR="00660263">
        <w:rPr>
          <w:rFonts w:ascii="Times New Roman" w:hAnsi="Times New Roman" w:cs="Times New Roman"/>
        </w:rPr>
        <w:t>a</w:t>
      </w:r>
      <w:r w:rsidR="004E3D0D" w:rsidRPr="006E1C1B">
        <w:rPr>
          <w:rFonts w:ascii="Times New Roman" w:hAnsi="Times New Roman" w:cs="Times New Roman"/>
        </w:rPr>
        <w:t xml:space="preserve"> en</w:t>
      </w:r>
      <w:r w:rsidR="00660263">
        <w:rPr>
          <w:rFonts w:ascii="Times New Roman" w:hAnsi="Times New Roman" w:cs="Times New Roman"/>
        </w:rPr>
        <w:t>a</w:t>
      </w:r>
      <w:r w:rsidR="004E3D0D" w:rsidRPr="006E1C1B">
        <w:rPr>
          <w:rFonts w:ascii="Times New Roman" w:hAnsi="Times New Roman" w:cs="Times New Roman"/>
        </w:rPr>
        <w:t>m olla seda oluko</w:t>
      </w:r>
      <w:r w:rsidR="00660263">
        <w:rPr>
          <w:rFonts w:ascii="Times New Roman" w:hAnsi="Times New Roman" w:cs="Times New Roman"/>
        </w:rPr>
        <w:t>r</w:t>
      </w:r>
      <w:r w:rsidR="004E3D0D" w:rsidRPr="006E1C1B">
        <w:rPr>
          <w:rFonts w:ascii="Times New Roman" w:hAnsi="Times New Roman" w:cs="Times New Roman"/>
        </w:rPr>
        <w:t>da</w:t>
      </w:r>
      <w:r w:rsidR="00660263">
        <w:rPr>
          <w:rFonts w:ascii="Times New Roman" w:hAnsi="Times New Roman" w:cs="Times New Roman"/>
        </w:rPr>
        <w:t>,</w:t>
      </w:r>
      <w:r w:rsidR="004E3D0D" w:rsidRPr="006E1C1B">
        <w:rPr>
          <w:rFonts w:ascii="Times New Roman" w:hAnsi="Times New Roman" w:cs="Times New Roman"/>
        </w:rPr>
        <w:t xml:space="preserve"> et on </w:t>
      </w:r>
      <w:r w:rsidR="00403DA1" w:rsidRPr="006E1C1B">
        <w:rPr>
          <w:rFonts w:ascii="Times New Roman" w:hAnsi="Times New Roman" w:cs="Times New Roman"/>
        </w:rPr>
        <w:t>„</w:t>
      </w:r>
      <w:r w:rsidR="004E3D0D" w:rsidRPr="006E1C1B">
        <w:rPr>
          <w:rFonts w:ascii="Times New Roman" w:hAnsi="Times New Roman" w:cs="Times New Roman"/>
        </w:rPr>
        <w:t>õige</w:t>
      </w:r>
      <w:r w:rsidR="00403DA1" w:rsidRPr="006E1C1B">
        <w:rPr>
          <w:rFonts w:ascii="Times New Roman" w:hAnsi="Times New Roman" w:cs="Times New Roman"/>
        </w:rPr>
        <w:t>“</w:t>
      </w:r>
      <w:r w:rsidR="004E3D0D" w:rsidRPr="006E1C1B">
        <w:rPr>
          <w:rFonts w:ascii="Times New Roman" w:hAnsi="Times New Roman" w:cs="Times New Roman"/>
        </w:rPr>
        <w:t xml:space="preserve"> koh</w:t>
      </w:r>
      <w:r w:rsidR="00403DA1" w:rsidRPr="006E1C1B">
        <w:rPr>
          <w:rFonts w:ascii="Times New Roman" w:hAnsi="Times New Roman" w:cs="Times New Roman"/>
        </w:rPr>
        <w:t>u</w:t>
      </w:r>
      <w:r w:rsidR="004E3D0D" w:rsidRPr="006E1C1B">
        <w:rPr>
          <w:rFonts w:ascii="Times New Roman" w:hAnsi="Times New Roman" w:cs="Times New Roman"/>
        </w:rPr>
        <w:t xml:space="preserve">s ja vale kohus. Kui on üks maakohus, siis </w:t>
      </w:r>
      <w:r w:rsidR="005B0632" w:rsidRPr="006E1C1B">
        <w:rPr>
          <w:rFonts w:ascii="Times New Roman" w:hAnsi="Times New Roman" w:cs="Times New Roman"/>
        </w:rPr>
        <w:t>ei ol</w:t>
      </w:r>
      <w:r w:rsidR="00660263">
        <w:rPr>
          <w:rFonts w:ascii="Times New Roman" w:hAnsi="Times New Roman" w:cs="Times New Roman"/>
        </w:rPr>
        <w:t>e</w:t>
      </w:r>
      <w:r w:rsidR="005B0632" w:rsidRPr="006E1C1B">
        <w:rPr>
          <w:rFonts w:ascii="Times New Roman" w:hAnsi="Times New Roman" w:cs="Times New Roman"/>
        </w:rPr>
        <w:t xml:space="preserve">gi ju enam muud kohut, </w:t>
      </w:r>
      <w:r w:rsidR="00403DA1" w:rsidRPr="006E1C1B">
        <w:rPr>
          <w:rFonts w:ascii="Times New Roman" w:hAnsi="Times New Roman" w:cs="Times New Roman"/>
        </w:rPr>
        <w:t>kui „asja saanud kohus“</w:t>
      </w:r>
      <w:r w:rsidR="00315D9D" w:rsidRPr="006E1C1B">
        <w:rPr>
          <w:rFonts w:ascii="Times New Roman" w:hAnsi="Times New Roman" w:cs="Times New Roman"/>
        </w:rPr>
        <w:t xml:space="preserve">. </w:t>
      </w:r>
    </w:p>
    <w:p w14:paraId="5D45E40B" w14:textId="21774D8E" w:rsidR="00403B63" w:rsidRPr="006E1C1B" w:rsidRDefault="00315D9D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1C1B">
        <w:rPr>
          <w:rFonts w:ascii="Times New Roman" w:hAnsi="Times New Roman" w:cs="Times New Roman"/>
        </w:rPr>
        <w:t>Kui on üks maakohus, siis pole ju en</w:t>
      </w:r>
      <w:r w:rsidR="00660263">
        <w:rPr>
          <w:rFonts w:ascii="Times New Roman" w:hAnsi="Times New Roman" w:cs="Times New Roman"/>
        </w:rPr>
        <w:t>a</w:t>
      </w:r>
      <w:r w:rsidRPr="006E1C1B">
        <w:rPr>
          <w:rFonts w:ascii="Times New Roman" w:hAnsi="Times New Roman" w:cs="Times New Roman"/>
        </w:rPr>
        <w:t>m „sellesse“… või jääb ikkagi ka min</w:t>
      </w:r>
      <w:r w:rsidR="00660263">
        <w:rPr>
          <w:rFonts w:ascii="Times New Roman" w:hAnsi="Times New Roman" w:cs="Times New Roman"/>
        </w:rPr>
        <w:t>gi</w:t>
      </w:r>
      <w:r w:rsidRPr="006E1C1B">
        <w:rPr>
          <w:rFonts w:ascii="Times New Roman" w:hAnsi="Times New Roman" w:cs="Times New Roman"/>
        </w:rPr>
        <w:t xml:space="preserve"> „muu“, mitte „see“ ?</w:t>
      </w:r>
    </w:p>
    <w:p w14:paraId="0A0B0E46" w14:textId="715A36B0" w:rsidR="00465485" w:rsidRPr="006E1C1B" w:rsidRDefault="00403B63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1C1B">
        <w:rPr>
          <w:rFonts w:ascii="Times New Roman" w:hAnsi="Times New Roman" w:cs="Times New Roman"/>
        </w:rPr>
        <w:t>„</w:t>
      </w:r>
      <w:r w:rsidR="00660263">
        <w:rPr>
          <w:rFonts w:ascii="Times New Roman" w:hAnsi="Times New Roman" w:cs="Times New Roman"/>
        </w:rPr>
        <w:t>S</w:t>
      </w:r>
      <w:r w:rsidRPr="006E1C1B">
        <w:rPr>
          <w:rFonts w:ascii="Times New Roman" w:hAnsi="Times New Roman" w:cs="Times New Roman"/>
        </w:rPr>
        <w:t>ellesse kohtusse nimet</w:t>
      </w:r>
      <w:r w:rsidR="00660263">
        <w:rPr>
          <w:rFonts w:ascii="Times New Roman" w:hAnsi="Times New Roman" w:cs="Times New Roman"/>
        </w:rPr>
        <w:t>at</w:t>
      </w:r>
      <w:r w:rsidRPr="006E1C1B">
        <w:rPr>
          <w:rFonts w:ascii="Times New Roman" w:hAnsi="Times New Roman" w:cs="Times New Roman"/>
        </w:rPr>
        <w:t xml:space="preserve">ud“- </w:t>
      </w:r>
      <w:r w:rsidR="006B2857">
        <w:rPr>
          <w:rFonts w:ascii="Times New Roman" w:hAnsi="Times New Roman" w:cs="Times New Roman"/>
        </w:rPr>
        <w:t>Millal tulevad esimesed kohtunikud, kes on nimetatud Eesti Maakohtusse, ehk ainsasse alles</w:t>
      </w:r>
      <w:r w:rsidR="00D10B05">
        <w:rPr>
          <w:rFonts w:ascii="Times New Roman" w:hAnsi="Times New Roman" w:cs="Times New Roman"/>
        </w:rPr>
        <w:t xml:space="preserve"> </w:t>
      </w:r>
      <w:r w:rsidR="006B2857">
        <w:rPr>
          <w:rFonts w:ascii="Times New Roman" w:hAnsi="Times New Roman" w:cs="Times New Roman"/>
        </w:rPr>
        <w:t>jäävasse „sellesse“ kohtusse ? K</w:t>
      </w:r>
      <w:r w:rsidRPr="006E1C1B">
        <w:rPr>
          <w:rFonts w:ascii="Times New Roman" w:hAnsi="Times New Roman" w:cs="Times New Roman"/>
        </w:rPr>
        <w:t>as kõik</w:t>
      </w:r>
      <w:r w:rsidR="006B2857">
        <w:rPr>
          <w:rFonts w:ascii="Times New Roman" w:hAnsi="Times New Roman" w:cs="Times New Roman"/>
        </w:rPr>
        <w:t>i</w:t>
      </w:r>
      <w:r w:rsidRPr="006E1C1B">
        <w:rPr>
          <w:rFonts w:ascii="Times New Roman" w:hAnsi="Times New Roman" w:cs="Times New Roman"/>
        </w:rPr>
        <w:t xml:space="preserve"> seni ametisse </w:t>
      </w:r>
      <w:r w:rsidRPr="006E1C1B">
        <w:rPr>
          <w:rFonts w:ascii="Times New Roman" w:hAnsi="Times New Roman" w:cs="Times New Roman"/>
        </w:rPr>
        <w:lastRenderedPageBreak/>
        <w:t>nim</w:t>
      </w:r>
      <w:r w:rsidR="006B2857">
        <w:rPr>
          <w:rFonts w:ascii="Times New Roman" w:hAnsi="Times New Roman" w:cs="Times New Roman"/>
        </w:rPr>
        <w:t>et</w:t>
      </w:r>
      <w:r w:rsidRPr="006E1C1B">
        <w:rPr>
          <w:rFonts w:ascii="Times New Roman" w:hAnsi="Times New Roman" w:cs="Times New Roman"/>
        </w:rPr>
        <w:t>atuid hakatakse</w:t>
      </w:r>
      <w:r w:rsidR="006B2857">
        <w:rPr>
          <w:rFonts w:ascii="Times New Roman" w:hAnsi="Times New Roman" w:cs="Times New Roman"/>
        </w:rPr>
        <w:t xml:space="preserve"> automaatselt</w:t>
      </w:r>
      <w:r w:rsidRPr="006E1C1B">
        <w:rPr>
          <w:rFonts w:ascii="Times New Roman" w:hAnsi="Times New Roman" w:cs="Times New Roman"/>
        </w:rPr>
        <w:t xml:space="preserve"> lugema nim</w:t>
      </w:r>
      <w:r w:rsidR="006B2857">
        <w:rPr>
          <w:rFonts w:ascii="Times New Roman" w:hAnsi="Times New Roman" w:cs="Times New Roman"/>
        </w:rPr>
        <w:t>et</w:t>
      </w:r>
      <w:r w:rsidRPr="006E1C1B">
        <w:rPr>
          <w:rFonts w:ascii="Times New Roman" w:hAnsi="Times New Roman" w:cs="Times New Roman"/>
        </w:rPr>
        <w:t xml:space="preserve">atuks Eesti </w:t>
      </w:r>
      <w:r w:rsidR="006B2857">
        <w:rPr>
          <w:rFonts w:ascii="Times New Roman" w:hAnsi="Times New Roman" w:cs="Times New Roman"/>
        </w:rPr>
        <w:t>Ma</w:t>
      </w:r>
      <w:r w:rsidRPr="006E1C1B">
        <w:rPr>
          <w:rFonts w:ascii="Times New Roman" w:hAnsi="Times New Roman" w:cs="Times New Roman"/>
        </w:rPr>
        <w:t>akohtusse ?</w:t>
      </w:r>
      <w:r w:rsidR="005B0632" w:rsidRPr="006E1C1B">
        <w:rPr>
          <w:rFonts w:ascii="Times New Roman" w:hAnsi="Times New Roman" w:cs="Times New Roman"/>
        </w:rPr>
        <w:t xml:space="preserve"> </w:t>
      </w:r>
      <w:r w:rsidR="006B2857">
        <w:rPr>
          <w:rFonts w:ascii="Times New Roman" w:hAnsi="Times New Roman" w:cs="Times New Roman"/>
        </w:rPr>
        <w:t>Vastasel juhul ei saa men</w:t>
      </w:r>
      <w:r w:rsidR="00F276AD">
        <w:rPr>
          <w:rFonts w:ascii="Times New Roman" w:hAnsi="Times New Roman" w:cs="Times New Roman"/>
        </w:rPr>
        <w:t>etlus</w:t>
      </w:r>
      <w:r w:rsidR="006B2857">
        <w:rPr>
          <w:rFonts w:ascii="Times New Roman" w:hAnsi="Times New Roman" w:cs="Times New Roman"/>
        </w:rPr>
        <w:t>osaline ju eeldada, et asja lahendab sellesse</w:t>
      </w:r>
      <w:r w:rsidR="00F276AD">
        <w:rPr>
          <w:rFonts w:ascii="Times New Roman" w:hAnsi="Times New Roman" w:cs="Times New Roman"/>
        </w:rPr>
        <w:t xml:space="preserve"> ehk Eesti Maakohtusse</w:t>
      </w:r>
      <w:r w:rsidR="006B2857">
        <w:rPr>
          <w:rFonts w:ascii="Times New Roman" w:hAnsi="Times New Roman" w:cs="Times New Roman"/>
        </w:rPr>
        <w:t xml:space="preserve"> nimeta</w:t>
      </w:r>
      <w:r w:rsidR="00796E70">
        <w:rPr>
          <w:rFonts w:ascii="Times New Roman" w:hAnsi="Times New Roman" w:cs="Times New Roman"/>
        </w:rPr>
        <w:t>t</w:t>
      </w:r>
      <w:r w:rsidR="006B2857">
        <w:rPr>
          <w:rFonts w:ascii="Times New Roman" w:hAnsi="Times New Roman" w:cs="Times New Roman"/>
        </w:rPr>
        <w:t>ud kohtunik</w:t>
      </w:r>
      <w:r w:rsidR="00796E70">
        <w:rPr>
          <w:rFonts w:ascii="Times New Roman" w:hAnsi="Times New Roman" w:cs="Times New Roman"/>
        </w:rPr>
        <w:t xml:space="preserve">.  </w:t>
      </w:r>
    </w:p>
    <w:p w14:paraId="737E2A65" w14:textId="77777777" w:rsidR="00980BD4" w:rsidRDefault="00980BD4" w:rsidP="00663C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8A8DB3" w14:textId="1E20E840" w:rsidR="00980BD4" w:rsidRPr="00796E70" w:rsidRDefault="00796E70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6E70">
        <w:rPr>
          <w:rFonts w:ascii="Times New Roman" w:hAnsi="Times New Roman" w:cs="Times New Roman"/>
        </w:rPr>
        <w:t>--</w:t>
      </w:r>
      <w:r w:rsidR="00980BD4" w:rsidRPr="00796E70">
        <w:rPr>
          <w:rFonts w:ascii="Times New Roman" w:hAnsi="Times New Roman" w:cs="Times New Roman"/>
        </w:rPr>
        <w:t>Kuidas li</w:t>
      </w:r>
      <w:r w:rsidR="00F53408">
        <w:rPr>
          <w:rFonts w:ascii="Times New Roman" w:hAnsi="Times New Roman" w:cs="Times New Roman"/>
        </w:rPr>
        <w:t>i</w:t>
      </w:r>
      <w:r w:rsidR="00980BD4" w:rsidRPr="00796E70">
        <w:rPr>
          <w:rFonts w:ascii="Times New Roman" w:hAnsi="Times New Roman" w:cs="Times New Roman"/>
        </w:rPr>
        <w:t xml:space="preserve">tmine tagab </w:t>
      </w:r>
      <w:r w:rsidR="00522AB7" w:rsidRPr="00796E70">
        <w:rPr>
          <w:rFonts w:ascii="Times New Roman" w:hAnsi="Times New Roman" w:cs="Times New Roman"/>
        </w:rPr>
        <w:t>„</w:t>
      </w:r>
      <w:r w:rsidR="00F53408">
        <w:rPr>
          <w:rFonts w:ascii="Times New Roman" w:hAnsi="Times New Roman" w:cs="Times New Roman"/>
        </w:rPr>
        <w:t>õ</w:t>
      </w:r>
      <w:r w:rsidR="00522AB7" w:rsidRPr="00796E70">
        <w:rPr>
          <w:rFonts w:ascii="Times New Roman" w:hAnsi="Times New Roman" w:cs="Times New Roman"/>
        </w:rPr>
        <w:t>igusem</w:t>
      </w:r>
      <w:r w:rsidR="00F53408">
        <w:rPr>
          <w:rFonts w:ascii="Times New Roman" w:hAnsi="Times New Roman" w:cs="Times New Roman"/>
        </w:rPr>
        <w:t>õi</w:t>
      </w:r>
      <w:r w:rsidR="00522AB7" w:rsidRPr="00796E70">
        <w:rPr>
          <w:rFonts w:ascii="Times New Roman" w:hAnsi="Times New Roman" w:cs="Times New Roman"/>
        </w:rPr>
        <w:t>stmise senis</w:t>
      </w:r>
      <w:r w:rsidR="00F53408">
        <w:rPr>
          <w:rFonts w:ascii="Times New Roman" w:hAnsi="Times New Roman" w:cs="Times New Roman"/>
        </w:rPr>
        <w:t>e</w:t>
      </w:r>
      <w:r w:rsidR="00522AB7" w:rsidRPr="00796E70">
        <w:rPr>
          <w:rFonts w:ascii="Times New Roman" w:hAnsi="Times New Roman" w:cs="Times New Roman"/>
        </w:rPr>
        <w:t>s</w:t>
      </w:r>
      <w:r w:rsidR="001972E8">
        <w:rPr>
          <w:rFonts w:ascii="Times New Roman" w:hAnsi="Times New Roman" w:cs="Times New Roman"/>
        </w:rPr>
        <w:t>t</w:t>
      </w:r>
      <w:r w:rsidR="00522AB7" w:rsidRPr="00796E70">
        <w:rPr>
          <w:rFonts w:ascii="Times New Roman" w:hAnsi="Times New Roman" w:cs="Times New Roman"/>
        </w:rPr>
        <w:t xml:space="preserve"> suurema sõltumatuse.</w:t>
      </w:r>
      <w:r w:rsidR="00F53408">
        <w:rPr>
          <w:rFonts w:ascii="Times New Roman" w:hAnsi="Times New Roman" w:cs="Times New Roman"/>
        </w:rPr>
        <w:t>“</w:t>
      </w:r>
      <w:r w:rsidR="00522AB7" w:rsidRPr="00796E70">
        <w:rPr>
          <w:rFonts w:ascii="Times New Roman" w:hAnsi="Times New Roman" w:cs="Times New Roman"/>
        </w:rPr>
        <w:t xml:space="preserve"> Ka täna on ja peab ol</w:t>
      </w:r>
      <w:r w:rsidR="00F53408">
        <w:rPr>
          <w:rFonts w:ascii="Times New Roman" w:hAnsi="Times New Roman" w:cs="Times New Roman"/>
        </w:rPr>
        <w:t>e</w:t>
      </w:r>
      <w:r w:rsidR="00522AB7" w:rsidRPr="00796E70">
        <w:rPr>
          <w:rFonts w:ascii="Times New Roman" w:hAnsi="Times New Roman" w:cs="Times New Roman"/>
        </w:rPr>
        <w:t>mas mistahes asja aru</w:t>
      </w:r>
      <w:r w:rsidR="001972E8">
        <w:rPr>
          <w:rFonts w:ascii="Times New Roman" w:hAnsi="Times New Roman" w:cs="Times New Roman"/>
        </w:rPr>
        <w:t>tamisel</w:t>
      </w:r>
      <w:r w:rsidR="00522AB7" w:rsidRPr="00796E70">
        <w:rPr>
          <w:rFonts w:ascii="Times New Roman" w:hAnsi="Times New Roman" w:cs="Times New Roman"/>
        </w:rPr>
        <w:t xml:space="preserve"> </w:t>
      </w:r>
      <w:r w:rsidR="001972E8">
        <w:rPr>
          <w:rFonts w:ascii="Times New Roman" w:hAnsi="Times New Roman" w:cs="Times New Roman"/>
        </w:rPr>
        <w:t xml:space="preserve">tagatud </w:t>
      </w:r>
      <w:r w:rsidR="00522AB7" w:rsidRPr="00796E70">
        <w:rPr>
          <w:rFonts w:ascii="Times New Roman" w:hAnsi="Times New Roman" w:cs="Times New Roman"/>
        </w:rPr>
        <w:t>õigusemõi</w:t>
      </w:r>
      <w:r w:rsidR="001972E8">
        <w:rPr>
          <w:rFonts w:ascii="Times New Roman" w:hAnsi="Times New Roman" w:cs="Times New Roman"/>
        </w:rPr>
        <w:t>st</w:t>
      </w:r>
      <w:r w:rsidR="00522AB7" w:rsidRPr="00796E70">
        <w:rPr>
          <w:rFonts w:ascii="Times New Roman" w:hAnsi="Times New Roman" w:cs="Times New Roman"/>
        </w:rPr>
        <w:t>mi</w:t>
      </w:r>
      <w:r w:rsidR="001972E8">
        <w:rPr>
          <w:rFonts w:ascii="Times New Roman" w:hAnsi="Times New Roman" w:cs="Times New Roman"/>
        </w:rPr>
        <w:t>s</w:t>
      </w:r>
      <w:r w:rsidR="00522AB7" w:rsidRPr="00796E70">
        <w:rPr>
          <w:rFonts w:ascii="Times New Roman" w:hAnsi="Times New Roman" w:cs="Times New Roman"/>
        </w:rPr>
        <w:t>e sõltumatus</w:t>
      </w:r>
      <w:r w:rsidR="004F6E32" w:rsidRPr="00796E70">
        <w:rPr>
          <w:rFonts w:ascii="Times New Roman" w:hAnsi="Times New Roman" w:cs="Times New Roman"/>
        </w:rPr>
        <w:t>. Kas ja kus on analüüs, et tänase süsteemi puhul ei ole sõltumatust tagatud ?</w:t>
      </w:r>
      <w:r w:rsidR="001972E8">
        <w:rPr>
          <w:rFonts w:ascii="Times New Roman" w:hAnsi="Times New Roman" w:cs="Times New Roman"/>
        </w:rPr>
        <w:t xml:space="preserve"> Ei suutnud seletuskirjast  aru saada, kuidas liitmine sellele kaasa aitab.</w:t>
      </w:r>
    </w:p>
    <w:p w14:paraId="1F21D583" w14:textId="77777777" w:rsidR="005174A8" w:rsidRPr="00796E70" w:rsidRDefault="005174A8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42B910" w14:textId="3AF7565E" w:rsidR="005174A8" w:rsidRPr="00796E70" w:rsidRDefault="001972E8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BE2FF9" w:rsidRPr="00796E70">
        <w:rPr>
          <w:rFonts w:ascii="Times New Roman" w:hAnsi="Times New Roman" w:cs="Times New Roman"/>
        </w:rPr>
        <w:t xml:space="preserve">Kui asjade jagamisel on jrk: </w:t>
      </w:r>
      <w:r w:rsidR="002850FD" w:rsidRPr="00796E70">
        <w:rPr>
          <w:rFonts w:ascii="Times New Roman" w:hAnsi="Times New Roman" w:cs="Times New Roman"/>
        </w:rPr>
        <w:t>1. vastav</w:t>
      </w:r>
      <w:r>
        <w:rPr>
          <w:rFonts w:ascii="Times New Roman" w:hAnsi="Times New Roman" w:cs="Times New Roman"/>
        </w:rPr>
        <w:t>a</w:t>
      </w:r>
      <w:r w:rsidR="002850FD" w:rsidRPr="00796E70">
        <w:rPr>
          <w:rFonts w:ascii="Times New Roman" w:hAnsi="Times New Roman" w:cs="Times New Roman"/>
        </w:rPr>
        <w:t xml:space="preserve"> õigusvaldkonna menetlejad, 2.</w:t>
      </w:r>
      <w:r w:rsidR="00A807F4">
        <w:rPr>
          <w:rFonts w:ascii="Times New Roman" w:hAnsi="Times New Roman" w:cs="Times New Roman"/>
        </w:rPr>
        <w:t xml:space="preserve"> eelmise p järgi leitud </w:t>
      </w:r>
      <w:r w:rsidR="002850FD" w:rsidRPr="00796E70">
        <w:rPr>
          <w:rFonts w:ascii="Times New Roman" w:hAnsi="Times New Roman" w:cs="Times New Roman"/>
        </w:rPr>
        <w:t xml:space="preserve"> menetlejate töökoormus</w:t>
      </w:r>
      <w:r w:rsidR="00810987" w:rsidRPr="00796E70">
        <w:rPr>
          <w:rFonts w:ascii="Times New Roman" w:hAnsi="Times New Roman" w:cs="Times New Roman"/>
        </w:rPr>
        <w:t>, 3</w:t>
      </w:r>
      <w:r w:rsidR="00A807F4">
        <w:rPr>
          <w:rFonts w:ascii="Times New Roman" w:hAnsi="Times New Roman" w:cs="Times New Roman"/>
        </w:rPr>
        <w:t>.</w:t>
      </w:r>
      <w:r w:rsidR="00810987" w:rsidRPr="00796E70">
        <w:rPr>
          <w:rFonts w:ascii="Times New Roman" w:hAnsi="Times New Roman" w:cs="Times New Roman"/>
        </w:rPr>
        <w:t>vaj</w:t>
      </w:r>
      <w:r w:rsidR="00A807F4">
        <w:rPr>
          <w:rFonts w:ascii="Times New Roman" w:hAnsi="Times New Roman" w:cs="Times New Roman"/>
        </w:rPr>
        <w:t>a</w:t>
      </w:r>
      <w:r w:rsidR="00810987" w:rsidRPr="00796E70">
        <w:rPr>
          <w:rFonts w:ascii="Times New Roman" w:hAnsi="Times New Roman" w:cs="Times New Roman"/>
        </w:rPr>
        <w:t>dus asi l</w:t>
      </w:r>
      <w:r w:rsidR="00A807F4">
        <w:rPr>
          <w:rFonts w:ascii="Times New Roman" w:hAnsi="Times New Roman" w:cs="Times New Roman"/>
        </w:rPr>
        <w:t>a</w:t>
      </w:r>
      <w:r w:rsidR="00810987" w:rsidRPr="00796E70">
        <w:rPr>
          <w:rFonts w:ascii="Times New Roman" w:hAnsi="Times New Roman" w:cs="Times New Roman"/>
        </w:rPr>
        <w:t>h</w:t>
      </w:r>
      <w:r w:rsidR="00A807F4">
        <w:rPr>
          <w:rFonts w:ascii="Times New Roman" w:hAnsi="Times New Roman" w:cs="Times New Roman"/>
        </w:rPr>
        <w:t>en</w:t>
      </w:r>
      <w:r w:rsidR="00810987" w:rsidRPr="00796E70">
        <w:rPr>
          <w:rFonts w:ascii="Times New Roman" w:hAnsi="Times New Roman" w:cs="Times New Roman"/>
        </w:rPr>
        <w:t>dad</w:t>
      </w:r>
      <w:r w:rsidR="00A807F4">
        <w:rPr>
          <w:rFonts w:ascii="Times New Roman" w:hAnsi="Times New Roman" w:cs="Times New Roman"/>
        </w:rPr>
        <w:t>a</w:t>
      </w:r>
      <w:r w:rsidR="00810987" w:rsidRPr="00796E70">
        <w:rPr>
          <w:rFonts w:ascii="Times New Roman" w:hAnsi="Times New Roman" w:cs="Times New Roman"/>
        </w:rPr>
        <w:t xml:space="preserve"> konkreetse</w:t>
      </w:r>
      <w:r w:rsidR="00A807F4">
        <w:rPr>
          <w:rFonts w:ascii="Times New Roman" w:hAnsi="Times New Roman" w:cs="Times New Roman"/>
        </w:rPr>
        <w:t>s</w:t>
      </w:r>
      <w:r w:rsidR="00810987" w:rsidRPr="00796E70">
        <w:rPr>
          <w:rFonts w:ascii="Times New Roman" w:hAnsi="Times New Roman" w:cs="Times New Roman"/>
        </w:rPr>
        <w:t xml:space="preserve"> kohtumajas, 4</w:t>
      </w:r>
      <w:r w:rsidR="00A807F4">
        <w:rPr>
          <w:rFonts w:ascii="Times New Roman" w:hAnsi="Times New Roman" w:cs="Times New Roman"/>
        </w:rPr>
        <w:t xml:space="preserve">. </w:t>
      </w:r>
      <w:r w:rsidR="00810987" w:rsidRPr="00796E70">
        <w:rPr>
          <w:rFonts w:ascii="Times New Roman" w:hAnsi="Times New Roman" w:cs="Times New Roman"/>
        </w:rPr>
        <w:t>juhuslik vali</w:t>
      </w:r>
      <w:r w:rsidR="00A807F4">
        <w:rPr>
          <w:rFonts w:ascii="Times New Roman" w:hAnsi="Times New Roman" w:cs="Times New Roman"/>
        </w:rPr>
        <w:t>k,</w:t>
      </w:r>
      <w:r w:rsidR="00810987" w:rsidRPr="00796E70">
        <w:rPr>
          <w:rFonts w:ascii="Times New Roman" w:hAnsi="Times New Roman" w:cs="Times New Roman"/>
        </w:rPr>
        <w:t xml:space="preserve"> </w:t>
      </w:r>
    </w:p>
    <w:p w14:paraId="4121E447" w14:textId="184D503A" w:rsidR="006A687E" w:rsidRPr="00796E70" w:rsidRDefault="00A807F4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A687E" w:rsidRPr="00796E70">
        <w:rPr>
          <w:rFonts w:ascii="Times New Roman" w:hAnsi="Times New Roman" w:cs="Times New Roman"/>
        </w:rPr>
        <w:t>iis esiteks peab igal ajahetkel olema ka ig</w:t>
      </w:r>
      <w:r>
        <w:rPr>
          <w:rFonts w:ascii="Times New Roman" w:hAnsi="Times New Roman" w:cs="Times New Roman"/>
        </w:rPr>
        <w:t>a</w:t>
      </w:r>
      <w:r w:rsidR="006A687E" w:rsidRPr="00796E70">
        <w:rPr>
          <w:rFonts w:ascii="Times New Roman" w:hAnsi="Times New Roman" w:cs="Times New Roman"/>
        </w:rPr>
        <w:t>le kohtunik</w:t>
      </w:r>
      <w:r>
        <w:rPr>
          <w:rFonts w:ascii="Times New Roman" w:hAnsi="Times New Roman" w:cs="Times New Roman"/>
        </w:rPr>
        <w:t>u</w:t>
      </w:r>
      <w:r w:rsidR="006A687E" w:rsidRPr="00796E7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</w:t>
      </w:r>
      <w:r w:rsidR="006A687E" w:rsidRPr="00796E70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äl</w:t>
      </w:r>
      <w:r w:rsidR="006A687E" w:rsidRPr="00796E70">
        <w:rPr>
          <w:rFonts w:ascii="Times New Roman" w:hAnsi="Times New Roman" w:cs="Times New Roman"/>
        </w:rPr>
        <w:t>gitav kõigi kohtunike (ku</w:t>
      </w:r>
      <w:r w:rsidR="00BF21E7" w:rsidRPr="00796E70">
        <w:rPr>
          <w:rFonts w:ascii="Times New Roman" w:hAnsi="Times New Roman" w:cs="Times New Roman"/>
        </w:rPr>
        <w:t xml:space="preserve">i seni </w:t>
      </w:r>
      <w:r>
        <w:rPr>
          <w:rFonts w:ascii="Times New Roman" w:hAnsi="Times New Roman" w:cs="Times New Roman"/>
        </w:rPr>
        <w:t>sain korra kuus</w:t>
      </w:r>
      <w:r w:rsidR="00BF21E7" w:rsidRPr="00796E70">
        <w:rPr>
          <w:rFonts w:ascii="Times New Roman" w:hAnsi="Times New Roman" w:cs="Times New Roman"/>
        </w:rPr>
        <w:t xml:space="preserve"> analüütiku</w:t>
      </w:r>
      <w:r>
        <w:rPr>
          <w:rFonts w:ascii="Times New Roman" w:hAnsi="Times New Roman" w:cs="Times New Roman"/>
        </w:rPr>
        <w:t>lt tabelid enda kohtu kolleegide töökoormuse kohta,</w:t>
      </w:r>
      <w:r w:rsidR="00BF21E7" w:rsidRPr="00796E70">
        <w:rPr>
          <w:rFonts w:ascii="Times New Roman" w:hAnsi="Times New Roman" w:cs="Times New Roman"/>
        </w:rPr>
        <w:t xml:space="preserve"> siis kas hakkab ülevaateid tulem</w:t>
      </w:r>
      <w:r>
        <w:rPr>
          <w:rFonts w:ascii="Times New Roman" w:hAnsi="Times New Roman" w:cs="Times New Roman"/>
        </w:rPr>
        <w:t>a</w:t>
      </w:r>
      <w:r w:rsidR="00BF21E7" w:rsidRPr="00796E70">
        <w:rPr>
          <w:rFonts w:ascii="Times New Roman" w:hAnsi="Times New Roman" w:cs="Times New Roman"/>
        </w:rPr>
        <w:t xml:space="preserve"> kogu vabariigi kohta ?) kontrollitav/kontrollitud info töökoormu</w:t>
      </w:r>
      <w:r w:rsidR="00384ED2">
        <w:rPr>
          <w:rFonts w:ascii="Times New Roman" w:hAnsi="Times New Roman" w:cs="Times New Roman"/>
        </w:rPr>
        <w:t>s</w:t>
      </w:r>
      <w:r w:rsidR="00BF21E7" w:rsidRPr="00796E70">
        <w:rPr>
          <w:rFonts w:ascii="Times New Roman" w:hAnsi="Times New Roman" w:cs="Times New Roman"/>
        </w:rPr>
        <w:t xml:space="preserve">e tegeliku seisu kohta. </w:t>
      </w:r>
      <w:r w:rsidR="00DE134D" w:rsidRPr="00796E70">
        <w:rPr>
          <w:rFonts w:ascii="Times New Roman" w:hAnsi="Times New Roman" w:cs="Times New Roman"/>
        </w:rPr>
        <w:t>Kas seda hakkab eestseisus jälgima, et olukorra oota</w:t>
      </w:r>
      <w:r w:rsidR="00384ED2">
        <w:rPr>
          <w:rFonts w:ascii="Times New Roman" w:hAnsi="Times New Roman" w:cs="Times New Roman"/>
        </w:rPr>
        <w:t>matul</w:t>
      </w:r>
      <w:r w:rsidR="00DE134D" w:rsidRPr="00796E70">
        <w:rPr>
          <w:rFonts w:ascii="Times New Roman" w:hAnsi="Times New Roman" w:cs="Times New Roman"/>
        </w:rPr>
        <w:t xml:space="preserve"> (nt </w:t>
      </w:r>
      <w:r w:rsidR="0082270B" w:rsidRPr="00796E70">
        <w:rPr>
          <w:rFonts w:ascii="Times New Roman" w:hAnsi="Times New Roman" w:cs="Times New Roman"/>
        </w:rPr>
        <w:t>keegi vaba</w:t>
      </w:r>
      <w:r w:rsidR="00384ED2">
        <w:rPr>
          <w:rFonts w:ascii="Times New Roman" w:hAnsi="Times New Roman" w:cs="Times New Roman"/>
        </w:rPr>
        <w:t>s</w:t>
      </w:r>
      <w:r w:rsidR="0082270B" w:rsidRPr="00796E70">
        <w:rPr>
          <w:rFonts w:ascii="Times New Roman" w:hAnsi="Times New Roman" w:cs="Times New Roman"/>
        </w:rPr>
        <w:t>ta</w:t>
      </w:r>
      <w:r w:rsidR="00384ED2">
        <w:rPr>
          <w:rFonts w:ascii="Times New Roman" w:hAnsi="Times New Roman" w:cs="Times New Roman"/>
        </w:rPr>
        <w:t>ta</w:t>
      </w:r>
      <w:r w:rsidR="0082270B" w:rsidRPr="00796E70">
        <w:rPr>
          <w:rFonts w:ascii="Times New Roman" w:hAnsi="Times New Roman" w:cs="Times New Roman"/>
        </w:rPr>
        <w:t xml:space="preserve">kse või </w:t>
      </w:r>
      <w:r w:rsidR="00384ED2">
        <w:rPr>
          <w:rFonts w:ascii="Times New Roman" w:hAnsi="Times New Roman" w:cs="Times New Roman"/>
        </w:rPr>
        <w:t>äkiliselt selgub, et konkurss tühistatakse</w:t>
      </w:r>
      <w:r w:rsidR="0082270B" w:rsidRPr="00796E70">
        <w:rPr>
          <w:rFonts w:ascii="Times New Roman" w:hAnsi="Times New Roman" w:cs="Times New Roman"/>
        </w:rPr>
        <w:t xml:space="preserve"> </w:t>
      </w:r>
      <w:r w:rsidR="00384ED2">
        <w:rPr>
          <w:rFonts w:ascii="Times New Roman" w:hAnsi="Times New Roman" w:cs="Times New Roman"/>
        </w:rPr>
        <w:t xml:space="preserve">ja </w:t>
      </w:r>
      <w:r w:rsidR="0082270B" w:rsidRPr="00796E70">
        <w:rPr>
          <w:rFonts w:ascii="Times New Roman" w:hAnsi="Times New Roman" w:cs="Times New Roman"/>
        </w:rPr>
        <w:t>et vab</w:t>
      </w:r>
      <w:r w:rsidR="00384ED2">
        <w:rPr>
          <w:rFonts w:ascii="Times New Roman" w:hAnsi="Times New Roman" w:cs="Times New Roman"/>
        </w:rPr>
        <w:t>u</w:t>
      </w:r>
      <w:r w:rsidR="0082270B" w:rsidRPr="00796E70">
        <w:rPr>
          <w:rFonts w:ascii="Times New Roman" w:hAnsi="Times New Roman" w:cs="Times New Roman"/>
        </w:rPr>
        <w:t xml:space="preserve"> kohti ikkagi ei täi</w:t>
      </w:r>
      <w:r w:rsidR="00384ED2">
        <w:rPr>
          <w:rFonts w:ascii="Times New Roman" w:hAnsi="Times New Roman" w:cs="Times New Roman"/>
        </w:rPr>
        <w:t>d</w:t>
      </w:r>
      <w:r w:rsidR="0082270B" w:rsidRPr="00796E70">
        <w:rPr>
          <w:rFonts w:ascii="Times New Roman" w:hAnsi="Times New Roman" w:cs="Times New Roman"/>
        </w:rPr>
        <w:t>eta või läheb keegi pik</w:t>
      </w:r>
      <w:r w:rsidR="0020490D">
        <w:rPr>
          <w:rFonts w:ascii="Times New Roman" w:hAnsi="Times New Roman" w:cs="Times New Roman"/>
        </w:rPr>
        <w:t>e</w:t>
      </w:r>
      <w:r w:rsidR="0082270B" w:rsidRPr="00796E70">
        <w:rPr>
          <w:rFonts w:ascii="Times New Roman" w:hAnsi="Times New Roman" w:cs="Times New Roman"/>
        </w:rPr>
        <w:t>m</w:t>
      </w:r>
      <w:r w:rsidR="0020490D">
        <w:rPr>
          <w:rFonts w:ascii="Times New Roman" w:hAnsi="Times New Roman" w:cs="Times New Roman"/>
        </w:rPr>
        <w:t>a</w:t>
      </w:r>
      <w:r w:rsidR="0082270B" w:rsidRPr="00796E70">
        <w:rPr>
          <w:rFonts w:ascii="Times New Roman" w:hAnsi="Times New Roman" w:cs="Times New Roman"/>
        </w:rPr>
        <w:t>lt vä</w:t>
      </w:r>
      <w:r w:rsidR="0020490D">
        <w:rPr>
          <w:rFonts w:ascii="Times New Roman" w:hAnsi="Times New Roman" w:cs="Times New Roman"/>
        </w:rPr>
        <w:t>lislähetusse</w:t>
      </w:r>
      <w:r w:rsidR="0082270B" w:rsidRPr="00796E70">
        <w:rPr>
          <w:rFonts w:ascii="Times New Roman" w:hAnsi="Times New Roman" w:cs="Times New Roman"/>
        </w:rPr>
        <w:t xml:space="preserve"> vms)</w:t>
      </w:r>
      <w:r w:rsidR="000C466D" w:rsidRPr="00796E70">
        <w:rPr>
          <w:rFonts w:ascii="Times New Roman" w:hAnsi="Times New Roman" w:cs="Times New Roman"/>
        </w:rPr>
        <w:t xml:space="preserve"> muut</w:t>
      </w:r>
      <w:r w:rsidR="0020490D">
        <w:rPr>
          <w:rFonts w:ascii="Times New Roman" w:hAnsi="Times New Roman" w:cs="Times New Roman"/>
        </w:rPr>
        <w:t>u</w:t>
      </w:r>
      <w:r w:rsidR="000C466D" w:rsidRPr="00796E70">
        <w:rPr>
          <w:rFonts w:ascii="Times New Roman" w:hAnsi="Times New Roman" w:cs="Times New Roman"/>
        </w:rPr>
        <w:t>misel oper</w:t>
      </w:r>
      <w:r w:rsidR="0020490D">
        <w:rPr>
          <w:rFonts w:ascii="Times New Roman" w:hAnsi="Times New Roman" w:cs="Times New Roman"/>
        </w:rPr>
        <w:t>a</w:t>
      </w:r>
      <w:r w:rsidR="000C466D" w:rsidRPr="00796E70">
        <w:rPr>
          <w:rFonts w:ascii="Times New Roman" w:hAnsi="Times New Roman" w:cs="Times New Roman"/>
        </w:rPr>
        <w:t>tiivs</w:t>
      </w:r>
      <w:r w:rsidR="0020490D">
        <w:rPr>
          <w:rFonts w:ascii="Times New Roman" w:hAnsi="Times New Roman" w:cs="Times New Roman"/>
        </w:rPr>
        <w:t>e</w:t>
      </w:r>
      <w:r w:rsidR="000C466D" w:rsidRPr="00796E70">
        <w:rPr>
          <w:rFonts w:ascii="Times New Roman" w:hAnsi="Times New Roman" w:cs="Times New Roman"/>
        </w:rPr>
        <w:t>l</w:t>
      </w:r>
      <w:r w:rsidR="0020490D">
        <w:rPr>
          <w:rFonts w:ascii="Times New Roman" w:hAnsi="Times New Roman" w:cs="Times New Roman"/>
        </w:rPr>
        <w:t>t</w:t>
      </w:r>
      <w:r w:rsidR="000C466D" w:rsidRPr="00796E70">
        <w:rPr>
          <w:rFonts w:ascii="Times New Roman" w:hAnsi="Times New Roman" w:cs="Times New Roman"/>
        </w:rPr>
        <w:t xml:space="preserve"> reagee</w:t>
      </w:r>
      <w:r w:rsidR="0020490D">
        <w:rPr>
          <w:rFonts w:ascii="Times New Roman" w:hAnsi="Times New Roman" w:cs="Times New Roman"/>
        </w:rPr>
        <w:t>r</w:t>
      </w:r>
      <w:r w:rsidR="000C466D" w:rsidRPr="00796E70">
        <w:rPr>
          <w:rFonts w:ascii="Times New Roman" w:hAnsi="Times New Roman" w:cs="Times New Roman"/>
        </w:rPr>
        <w:t>ida</w:t>
      </w:r>
      <w:r w:rsidR="0020490D">
        <w:rPr>
          <w:rFonts w:ascii="Times New Roman" w:hAnsi="Times New Roman" w:cs="Times New Roman"/>
        </w:rPr>
        <w:t>? Olukord,</w:t>
      </w:r>
      <w:r w:rsidR="000C466D" w:rsidRPr="00796E70">
        <w:rPr>
          <w:rFonts w:ascii="Times New Roman" w:hAnsi="Times New Roman" w:cs="Times New Roman"/>
        </w:rPr>
        <w:t xml:space="preserve"> kus jagamise mehhanismi</w:t>
      </w:r>
      <w:r w:rsidR="0020490D">
        <w:rPr>
          <w:rFonts w:ascii="Times New Roman" w:hAnsi="Times New Roman" w:cs="Times New Roman"/>
        </w:rPr>
        <w:t>d</w:t>
      </w:r>
      <w:r w:rsidR="000C466D" w:rsidRPr="00796E70">
        <w:rPr>
          <w:rFonts w:ascii="Times New Roman" w:hAnsi="Times New Roman" w:cs="Times New Roman"/>
        </w:rPr>
        <w:t xml:space="preserve"> peavad olema tööjaotuspla</w:t>
      </w:r>
      <w:r w:rsidR="0020490D">
        <w:rPr>
          <w:rFonts w:ascii="Times New Roman" w:hAnsi="Times New Roman" w:cs="Times New Roman"/>
        </w:rPr>
        <w:t>a</w:t>
      </w:r>
      <w:r w:rsidR="000C466D" w:rsidRPr="00796E70">
        <w:rPr>
          <w:rFonts w:ascii="Times New Roman" w:hAnsi="Times New Roman" w:cs="Times New Roman"/>
        </w:rPr>
        <w:t>nis, mida ju tehaks</w:t>
      </w:r>
      <w:r w:rsidR="0020490D">
        <w:rPr>
          <w:rFonts w:ascii="Times New Roman" w:hAnsi="Times New Roman" w:cs="Times New Roman"/>
        </w:rPr>
        <w:t>e</w:t>
      </w:r>
      <w:r w:rsidR="000C466D" w:rsidRPr="00796E70">
        <w:rPr>
          <w:rFonts w:ascii="Times New Roman" w:hAnsi="Times New Roman" w:cs="Times New Roman"/>
        </w:rPr>
        <w:t xml:space="preserve"> aa</w:t>
      </w:r>
      <w:r w:rsidR="0020490D">
        <w:rPr>
          <w:rFonts w:ascii="Times New Roman" w:hAnsi="Times New Roman" w:cs="Times New Roman"/>
        </w:rPr>
        <w:t>s</w:t>
      </w:r>
      <w:r w:rsidR="000C466D" w:rsidRPr="00796E70">
        <w:rPr>
          <w:rFonts w:ascii="Times New Roman" w:hAnsi="Times New Roman" w:cs="Times New Roman"/>
        </w:rPr>
        <w:t>taks ja mille muutmi</w:t>
      </w:r>
      <w:r w:rsidR="00A57E26" w:rsidRPr="00796E70">
        <w:rPr>
          <w:rFonts w:ascii="Times New Roman" w:hAnsi="Times New Roman" w:cs="Times New Roman"/>
        </w:rPr>
        <w:t>sele kaasarääkimi</w:t>
      </w:r>
      <w:r w:rsidR="0020490D">
        <w:rPr>
          <w:rFonts w:ascii="Times New Roman" w:hAnsi="Times New Roman" w:cs="Times New Roman"/>
        </w:rPr>
        <w:t>s</w:t>
      </w:r>
      <w:r w:rsidR="00A57E26" w:rsidRPr="00796E70">
        <w:rPr>
          <w:rFonts w:ascii="Times New Roman" w:hAnsi="Times New Roman" w:cs="Times New Roman"/>
        </w:rPr>
        <w:t>e võimalus</w:t>
      </w:r>
      <w:r w:rsidR="000C466D" w:rsidRPr="00796E70">
        <w:rPr>
          <w:rFonts w:ascii="Times New Roman" w:hAnsi="Times New Roman" w:cs="Times New Roman"/>
        </w:rPr>
        <w:t xml:space="preserve"> on tehtud </w:t>
      </w:r>
      <w:r w:rsidR="00A57E26" w:rsidRPr="00796E70">
        <w:rPr>
          <w:rFonts w:ascii="Times New Roman" w:hAnsi="Times New Roman" w:cs="Times New Roman"/>
        </w:rPr>
        <w:t>eelnõu kohas</w:t>
      </w:r>
      <w:r w:rsidR="0020490D">
        <w:rPr>
          <w:rFonts w:ascii="Times New Roman" w:hAnsi="Times New Roman" w:cs="Times New Roman"/>
        </w:rPr>
        <w:t>el</w:t>
      </w:r>
      <w:r w:rsidR="00A57E26" w:rsidRPr="00796E70">
        <w:rPr>
          <w:rFonts w:ascii="Times New Roman" w:hAnsi="Times New Roman" w:cs="Times New Roman"/>
        </w:rPr>
        <w:t>t üksi</w:t>
      </w:r>
      <w:r w:rsidR="0020490D">
        <w:rPr>
          <w:rFonts w:ascii="Times New Roman" w:hAnsi="Times New Roman" w:cs="Times New Roman"/>
        </w:rPr>
        <w:t>k</w:t>
      </w:r>
      <w:r w:rsidR="00A57E26" w:rsidRPr="00796E70">
        <w:rPr>
          <w:rFonts w:ascii="Times New Roman" w:hAnsi="Times New Roman" w:cs="Times New Roman"/>
        </w:rPr>
        <w:t>kohtuniku vaatevinkl</w:t>
      </w:r>
      <w:r w:rsidR="0020490D">
        <w:rPr>
          <w:rFonts w:ascii="Times New Roman" w:hAnsi="Times New Roman" w:cs="Times New Roman"/>
        </w:rPr>
        <w:t>ist</w:t>
      </w:r>
      <w:r w:rsidR="00A57E26" w:rsidRPr="00796E70">
        <w:rPr>
          <w:rFonts w:ascii="Times New Roman" w:hAnsi="Times New Roman" w:cs="Times New Roman"/>
        </w:rPr>
        <w:t xml:space="preserve"> formaalseks</w:t>
      </w:r>
      <w:r w:rsidR="002A1B40">
        <w:rPr>
          <w:rFonts w:ascii="Times New Roman" w:hAnsi="Times New Roman" w:cs="Times New Roman"/>
        </w:rPr>
        <w:t>, kõlab selline asjade jagamise järjekord/printsiip utoopilisena.</w:t>
      </w:r>
      <w:r w:rsidR="002D7618">
        <w:rPr>
          <w:rFonts w:ascii="Times New Roman" w:hAnsi="Times New Roman" w:cs="Times New Roman"/>
        </w:rPr>
        <w:t xml:space="preserve"> Ja no eelkõige peaks siis ju asjade „jagajad“- referendid olema kursis meist igaühe töökoormusega.</w:t>
      </w:r>
    </w:p>
    <w:p w14:paraId="30B89F18" w14:textId="77777777" w:rsidR="003F4AC5" w:rsidRDefault="003F4AC5" w:rsidP="00663C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658FB5" w14:textId="765EF620" w:rsidR="003F4AC5" w:rsidRPr="003F4AC5" w:rsidRDefault="002D7618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3F4AC5" w:rsidRPr="003F4AC5">
        <w:rPr>
          <w:rFonts w:ascii="Times New Roman" w:hAnsi="Times New Roman" w:cs="Times New Roman"/>
        </w:rPr>
        <w:t>Eesmärk on „</w:t>
      </w:r>
      <w:r w:rsidR="00755223">
        <w:rPr>
          <w:rFonts w:ascii="Times New Roman" w:hAnsi="Times New Roman" w:cs="Times New Roman"/>
        </w:rPr>
        <w:t>ü</w:t>
      </w:r>
      <w:r w:rsidR="003F4AC5" w:rsidRPr="003F4AC5">
        <w:rPr>
          <w:rFonts w:ascii="Times New Roman" w:hAnsi="Times New Roman" w:cs="Times New Roman"/>
        </w:rPr>
        <w:t>htlustada menetl</w:t>
      </w:r>
      <w:r w:rsidR="00755223">
        <w:rPr>
          <w:rFonts w:ascii="Times New Roman" w:hAnsi="Times New Roman" w:cs="Times New Roman"/>
        </w:rPr>
        <w:t>us</w:t>
      </w:r>
      <w:r w:rsidR="003F4AC5" w:rsidRPr="003F4AC5">
        <w:rPr>
          <w:rFonts w:ascii="Times New Roman" w:hAnsi="Times New Roman" w:cs="Times New Roman"/>
        </w:rPr>
        <w:t>aeg</w:t>
      </w:r>
      <w:r w:rsidR="00755223">
        <w:rPr>
          <w:rFonts w:ascii="Times New Roman" w:hAnsi="Times New Roman" w:cs="Times New Roman"/>
        </w:rPr>
        <w:t>a</w:t>
      </w:r>
      <w:r w:rsidR="003F4AC5" w:rsidRPr="003F4AC5">
        <w:rPr>
          <w:rFonts w:ascii="Times New Roman" w:hAnsi="Times New Roman" w:cs="Times New Roman"/>
        </w:rPr>
        <w:t>sid“ kogu riigis.</w:t>
      </w:r>
    </w:p>
    <w:p w14:paraId="6F46F847" w14:textId="6162BBC6" w:rsidR="003F4AC5" w:rsidRPr="003F4AC5" w:rsidRDefault="003F4AC5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AC5">
        <w:rPr>
          <w:rFonts w:ascii="Times New Roman" w:hAnsi="Times New Roman" w:cs="Times New Roman"/>
        </w:rPr>
        <w:t>Kas kuskil on analüüs</w:t>
      </w:r>
      <w:r w:rsidR="00755223">
        <w:rPr>
          <w:rFonts w:ascii="Times New Roman" w:hAnsi="Times New Roman" w:cs="Times New Roman"/>
        </w:rPr>
        <w:t>,</w:t>
      </w:r>
      <w:r w:rsidRPr="003F4AC5">
        <w:rPr>
          <w:rFonts w:ascii="Times New Roman" w:hAnsi="Times New Roman" w:cs="Times New Roman"/>
        </w:rPr>
        <w:t xml:space="preserve"> millise valdkonda menetl</w:t>
      </w:r>
      <w:r w:rsidR="00755223">
        <w:rPr>
          <w:rFonts w:ascii="Times New Roman" w:hAnsi="Times New Roman" w:cs="Times New Roman"/>
        </w:rPr>
        <w:t>usaegasid</w:t>
      </w:r>
      <w:r w:rsidRPr="003F4AC5">
        <w:rPr>
          <w:rFonts w:ascii="Times New Roman" w:hAnsi="Times New Roman" w:cs="Times New Roman"/>
        </w:rPr>
        <w:t xml:space="preserve"> on vaj</w:t>
      </w:r>
      <w:r w:rsidR="00755223">
        <w:rPr>
          <w:rFonts w:ascii="Times New Roman" w:hAnsi="Times New Roman" w:cs="Times New Roman"/>
        </w:rPr>
        <w:t>a</w:t>
      </w:r>
      <w:r w:rsidRPr="003F4AC5">
        <w:rPr>
          <w:rFonts w:ascii="Times New Roman" w:hAnsi="Times New Roman" w:cs="Times New Roman"/>
        </w:rPr>
        <w:t xml:space="preserve"> </w:t>
      </w:r>
      <w:r w:rsidR="00755223">
        <w:rPr>
          <w:rFonts w:ascii="Times New Roman" w:hAnsi="Times New Roman" w:cs="Times New Roman"/>
        </w:rPr>
        <w:t>ü</w:t>
      </w:r>
      <w:r w:rsidRPr="003F4AC5">
        <w:rPr>
          <w:rFonts w:ascii="Times New Roman" w:hAnsi="Times New Roman" w:cs="Times New Roman"/>
        </w:rPr>
        <w:t>ht</w:t>
      </w:r>
      <w:r w:rsidR="00755223">
        <w:rPr>
          <w:rFonts w:ascii="Times New Roman" w:hAnsi="Times New Roman" w:cs="Times New Roman"/>
        </w:rPr>
        <w:t>l</w:t>
      </w:r>
      <w:r w:rsidRPr="003F4AC5">
        <w:rPr>
          <w:rFonts w:ascii="Times New Roman" w:hAnsi="Times New Roman" w:cs="Times New Roman"/>
        </w:rPr>
        <w:t>ustada</w:t>
      </w:r>
      <w:r w:rsidR="00755223">
        <w:rPr>
          <w:rFonts w:ascii="Times New Roman" w:hAnsi="Times New Roman" w:cs="Times New Roman"/>
        </w:rPr>
        <w:t>?</w:t>
      </w:r>
      <w:r w:rsidRPr="003F4AC5">
        <w:rPr>
          <w:rFonts w:ascii="Times New Roman" w:hAnsi="Times New Roman" w:cs="Times New Roman"/>
        </w:rPr>
        <w:t xml:space="preserve">   </w:t>
      </w:r>
      <w:r w:rsidR="00755223">
        <w:rPr>
          <w:rFonts w:ascii="Times New Roman" w:hAnsi="Times New Roman" w:cs="Times New Roman"/>
        </w:rPr>
        <w:t>V</w:t>
      </w:r>
      <w:r w:rsidRPr="003F4AC5">
        <w:rPr>
          <w:rFonts w:ascii="Times New Roman" w:hAnsi="Times New Roman" w:cs="Times New Roman"/>
        </w:rPr>
        <w:t>õi kui kää</w:t>
      </w:r>
      <w:r w:rsidR="00755223">
        <w:rPr>
          <w:rFonts w:ascii="Times New Roman" w:hAnsi="Times New Roman" w:cs="Times New Roman"/>
        </w:rPr>
        <w:t>r</w:t>
      </w:r>
      <w:r w:rsidRPr="003F4AC5">
        <w:rPr>
          <w:rFonts w:ascii="Times New Roman" w:hAnsi="Times New Roman" w:cs="Times New Roman"/>
        </w:rPr>
        <w:t>id menetl</w:t>
      </w:r>
      <w:r w:rsidR="00755223">
        <w:rPr>
          <w:rFonts w:ascii="Times New Roman" w:hAnsi="Times New Roman" w:cs="Times New Roman"/>
        </w:rPr>
        <w:t>u</w:t>
      </w:r>
      <w:r w:rsidRPr="003F4AC5">
        <w:rPr>
          <w:rFonts w:ascii="Times New Roman" w:hAnsi="Times New Roman" w:cs="Times New Roman"/>
        </w:rPr>
        <w:t>sa</w:t>
      </w:r>
      <w:r w:rsidR="00755223">
        <w:rPr>
          <w:rFonts w:ascii="Times New Roman" w:hAnsi="Times New Roman" w:cs="Times New Roman"/>
        </w:rPr>
        <w:t>e</w:t>
      </w:r>
      <w:r w:rsidRPr="003F4AC5">
        <w:rPr>
          <w:rFonts w:ascii="Times New Roman" w:hAnsi="Times New Roman" w:cs="Times New Roman"/>
        </w:rPr>
        <w:t>g</w:t>
      </w:r>
      <w:r w:rsidR="00755223">
        <w:rPr>
          <w:rFonts w:ascii="Times New Roman" w:hAnsi="Times New Roman" w:cs="Times New Roman"/>
        </w:rPr>
        <w:t>a</w:t>
      </w:r>
      <w:r w:rsidRPr="003F4AC5">
        <w:rPr>
          <w:rFonts w:ascii="Times New Roman" w:hAnsi="Times New Roman" w:cs="Times New Roman"/>
        </w:rPr>
        <w:t>de osas on lk 11 olev</w:t>
      </w:r>
      <w:r w:rsidR="00755223">
        <w:rPr>
          <w:rFonts w:ascii="Times New Roman" w:hAnsi="Times New Roman" w:cs="Times New Roman"/>
        </w:rPr>
        <w:t>a</w:t>
      </w:r>
      <w:r w:rsidRPr="003F4AC5">
        <w:rPr>
          <w:rFonts w:ascii="Times New Roman" w:hAnsi="Times New Roman" w:cs="Times New Roman"/>
        </w:rPr>
        <w:t xml:space="preserve"> tabeli koh</w:t>
      </w:r>
      <w:r w:rsidR="00755223">
        <w:rPr>
          <w:rFonts w:ascii="Times New Roman" w:hAnsi="Times New Roman" w:cs="Times New Roman"/>
        </w:rPr>
        <w:t>a</w:t>
      </w:r>
      <w:r w:rsidRPr="003F4AC5">
        <w:rPr>
          <w:rFonts w:ascii="Times New Roman" w:hAnsi="Times New Roman" w:cs="Times New Roman"/>
        </w:rPr>
        <w:t>s</w:t>
      </w:r>
      <w:r w:rsidR="00755223">
        <w:rPr>
          <w:rFonts w:ascii="Times New Roman" w:hAnsi="Times New Roman" w:cs="Times New Roman"/>
        </w:rPr>
        <w:t>e</w:t>
      </w:r>
      <w:r w:rsidRPr="003F4AC5">
        <w:rPr>
          <w:rFonts w:ascii="Times New Roman" w:hAnsi="Times New Roman" w:cs="Times New Roman"/>
        </w:rPr>
        <w:t>lt täna olemas, et mis sell</w:t>
      </w:r>
      <w:r w:rsidR="00755223">
        <w:rPr>
          <w:rFonts w:ascii="Times New Roman" w:hAnsi="Times New Roman" w:cs="Times New Roman"/>
        </w:rPr>
        <w:t>e</w:t>
      </w:r>
      <w:r w:rsidRPr="003F4AC5">
        <w:rPr>
          <w:rFonts w:ascii="Times New Roman" w:hAnsi="Times New Roman" w:cs="Times New Roman"/>
        </w:rPr>
        <w:t xml:space="preserve"> põhjuseks on ? </w:t>
      </w:r>
      <w:r w:rsidR="00755223">
        <w:rPr>
          <w:rFonts w:ascii="Times New Roman" w:hAnsi="Times New Roman" w:cs="Times New Roman"/>
        </w:rPr>
        <w:t>Ä</w:t>
      </w:r>
      <w:r w:rsidRPr="003F4AC5">
        <w:rPr>
          <w:rFonts w:ascii="Times New Roman" w:hAnsi="Times New Roman" w:cs="Times New Roman"/>
        </w:rPr>
        <w:t>kki paneks sell</w:t>
      </w:r>
      <w:r w:rsidR="00755223">
        <w:rPr>
          <w:rFonts w:ascii="Times New Roman" w:hAnsi="Times New Roman" w:cs="Times New Roman"/>
        </w:rPr>
        <w:t>e</w:t>
      </w:r>
      <w:r w:rsidRPr="003F4AC5">
        <w:rPr>
          <w:rFonts w:ascii="Times New Roman" w:hAnsi="Times New Roman" w:cs="Times New Roman"/>
        </w:rPr>
        <w:t xml:space="preserve"> tabeli juu</w:t>
      </w:r>
      <w:r w:rsidR="00755223">
        <w:rPr>
          <w:rFonts w:ascii="Times New Roman" w:hAnsi="Times New Roman" w:cs="Times New Roman"/>
        </w:rPr>
        <w:t>r</w:t>
      </w:r>
      <w:r w:rsidRPr="003F4AC5">
        <w:rPr>
          <w:rFonts w:ascii="Times New Roman" w:hAnsi="Times New Roman" w:cs="Times New Roman"/>
        </w:rPr>
        <w:t xml:space="preserve">de analüüsi, et kas ja </w:t>
      </w:r>
      <w:r w:rsidR="00755223">
        <w:rPr>
          <w:rFonts w:ascii="Times New Roman" w:hAnsi="Times New Roman" w:cs="Times New Roman"/>
        </w:rPr>
        <w:t>m</w:t>
      </w:r>
      <w:r w:rsidRPr="003F4AC5">
        <w:rPr>
          <w:rFonts w:ascii="Times New Roman" w:hAnsi="Times New Roman" w:cs="Times New Roman"/>
        </w:rPr>
        <w:t>is töökoo</w:t>
      </w:r>
      <w:r w:rsidR="00755223">
        <w:rPr>
          <w:rFonts w:ascii="Times New Roman" w:hAnsi="Times New Roman" w:cs="Times New Roman"/>
        </w:rPr>
        <w:t>r</w:t>
      </w:r>
      <w:r w:rsidRPr="003F4AC5">
        <w:rPr>
          <w:rFonts w:ascii="Times New Roman" w:hAnsi="Times New Roman" w:cs="Times New Roman"/>
        </w:rPr>
        <w:t>mu</w:t>
      </w:r>
      <w:r w:rsidR="00755223">
        <w:rPr>
          <w:rFonts w:ascii="Times New Roman" w:hAnsi="Times New Roman" w:cs="Times New Roman"/>
        </w:rPr>
        <w:t>s</w:t>
      </w:r>
      <w:r w:rsidRPr="003F4AC5">
        <w:rPr>
          <w:rFonts w:ascii="Times New Roman" w:hAnsi="Times New Roman" w:cs="Times New Roman"/>
        </w:rPr>
        <w:t>t</w:t>
      </w:r>
      <w:r w:rsidR="00EF1E37">
        <w:rPr>
          <w:rFonts w:ascii="Times New Roman" w:hAnsi="Times New Roman" w:cs="Times New Roman"/>
        </w:rPr>
        <w:t xml:space="preserve"> ja seeläbi ka </w:t>
      </w:r>
      <w:proofErr w:type="spellStart"/>
      <w:r w:rsidR="00EF1E37">
        <w:rPr>
          <w:rFonts w:ascii="Times New Roman" w:hAnsi="Times New Roman" w:cs="Times New Roman"/>
        </w:rPr>
        <w:t>men.aega</w:t>
      </w:r>
      <w:proofErr w:type="spellEnd"/>
      <w:r w:rsidR="00EF1E37">
        <w:rPr>
          <w:rFonts w:ascii="Times New Roman" w:hAnsi="Times New Roman" w:cs="Times New Roman"/>
        </w:rPr>
        <w:t>,</w:t>
      </w:r>
      <w:r w:rsidRPr="003F4AC5">
        <w:rPr>
          <w:rFonts w:ascii="Times New Roman" w:hAnsi="Times New Roman" w:cs="Times New Roman"/>
        </w:rPr>
        <w:t xml:space="preserve"> mõjutas ? </w:t>
      </w:r>
      <w:r w:rsidR="00EF1E37">
        <w:rPr>
          <w:rFonts w:ascii="Times New Roman" w:hAnsi="Times New Roman" w:cs="Times New Roman"/>
        </w:rPr>
        <w:t>L</w:t>
      </w:r>
      <w:r w:rsidRPr="003F4AC5">
        <w:rPr>
          <w:rFonts w:ascii="Times New Roman" w:hAnsi="Times New Roman" w:cs="Times New Roman"/>
        </w:rPr>
        <w:t>oomulikult on menetl</w:t>
      </w:r>
      <w:r w:rsidR="00EF1E37">
        <w:rPr>
          <w:rFonts w:ascii="Times New Roman" w:hAnsi="Times New Roman" w:cs="Times New Roman"/>
        </w:rPr>
        <w:t>u</w:t>
      </w:r>
      <w:r w:rsidRPr="003F4AC5">
        <w:rPr>
          <w:rFonts w:ascii="Times New Roman" w:hAnsi="Times New Roman" w:cs="Times New Roman"/>
        </w:rPr>
        <w:t>so</w:t>
      </w:r>
      <w:r w:rsidR="00EF1E37">
        <w:rPr>
          <w:rFonts w:ascii="Times New Roman" w:hAnsi="Times New Roman" w:cs="Times New Roman"/>
        </w:rPr>
        <w:t>s</w:t>
      </w:r>
      <w:r w:rsidRPr="003F4AC5">
        <w:rPr>
          <w:rFonts w:ascii="Times New Roman" w:hAnsi="Times New Roman" w:cs="Times New Roman"/>
        </w:rPr>
        <w:t>ali</w:t>
      </w:r>
      <w:r w:rsidR="00EF1E37">
        <w:rPr>
          <w:rFonts w:ascii="Times New Roman" w:hAnsi="Times New Roman" w:cs="Times New Roman"/>
        </w:rPr>
        <w:t>s</w:t>
      </w:r>
      <w:r w:rsidRPr="003F4AC5">
        <w:rPr>
          <w:rFonts w:ascii="Times New Roman" w:hAnsi="Times New Roman" w:cs="Times New Roman"/>
        </w:rPr>
        <w:t>ed rahu</w:t>
      </w:r>
      <w:r w:rsidR="00EF1E37">
        <w:rPr>
          <w:rFonts w:ascii="Times New Roman" w:hAnsi="Times New Roman" w:cs="Times New Roman"/>
        </w:rPr>
        <w:t>l</w:t>
      </w:r>
      <w:r w:rsidRPr="003F4AC5">
        <w:rPr>
          <w:rFonts w:ascii="Times New Roman" w:hAnsi="Times New Roman" w:cs="Times New Roman"/>
        </w:rPr>
        <w:t>olematud</w:t>
      </w:r>
      <w:r w:rsidR="00EF1E37">
        <w:rPr>
          <w:rFonts w:ascii="Times New Roman" w:hAnsi="Times New Roman" w:cs="Times New Roman"/>
        </w:rPr>
        <w:t>,</w:t>
      </w:r>
      <w:r w:rsidRPr="003F4AC5">
        <w:rPr>
          <w:rFonts w:ascii="Times New Roman" w:hAnsi="Times New Roman" w:cs="Times New Roman"/>
        </w:rPr>
        <w:t xml:space="preserve"> aga</w:t>
      </w:r>
      <w:r w:rsidR="00EF1E37">
        <w:rPr>
          <w:rFonts w:ascii="Times New Roman" w:hAnsi="Times New Roman" w:cs="Times New Roman"/>
        </w:rPr>
        <w:t xml:space="preserve"> kui</w:t>
      </w:r>
      <w:r w:rsidRPr="003F4AC5">
        <w:rPr>
          <w:rFonts w:ascii="Times New Roman" w:hAnsi="Times New Roman" w:cs="Times New Roman"/>
        </w:rPr>
        <w:t xml:space="preserve"> vastav uuring on aastast 2021(lk 11, joone</w:t>
      </w:r>
      <w:r w:rsidR="00EF1E37">
        <w:rPr>
          <w:rFonts w:ascii="Times New Roman" w:hAnsi="Times New Roman" w:cs="Times New Roman"/>
        </w:rPr>
        <w:t>aluse</w:t>
      </w:r>
      <w:r w:rsidRPr="003F4AC5">
        <w:rPr>
          <w:rFonts w:ascii="Times New Roman" w:hAnsi="Times New Roman" w:cs="Times New Roman"/>
        </w:rPr>
        <w:t xml:space="preserve"> märkuse </w:t>
      </w:r>
      <w:r w:rsidR="00EF1E37">
        <w:rPr>
          <w:rFonts w:ascii="Times New Roman" w:hAnsi="Times New Roman" w:cs="Times New Roman"/>
        </w:rPr>
        <w:t xml:space="preserve">nr </w:t>
      </w:r>
      <w:r w:rsidRPr="003F4AC5">
        <w:rPr>
          <w:rFonts w:ascii="Times New Roman" w:hAnsi="Times New Roman" w:cs="Times New Roman"/>
        </w:rPr>
        <w:t>17 viide)</w:t>
      </w:r>
      <w:r w:rsidR="00EF1E37">
        <w:rPr>
          <w:rFonts w:ascii="Times New Roman" w:hAnsi="Times New Roman" w:cs="Times New Roman"/>
        </w:rPr>
        <w:t xml:space="preserve">, siis </w:t>
      </w:r>
      <w:r w:rsidRPr="003F4AC5">
        <w:rPr>
          <w:rFonts w:ascii="Times New Roman" w:hAnsi="Times New Roman" w:cs="Times New Roman"/>
        </w:rPr>
        <w:t>kas sell</w:t>
      </w:r>
      <w:r w:rsidR="00EF1E37">
        <w:rPr>
          <w:rFonts w:ascii="Times New Roman" w:hAnsi="Times New Roman" w:cs="Times New Roman"/>
        </w:rPr>
        <w:t>e</w:t>
      </w:r>
      <w:r w:rsidRPr="003F4AC5">
        <w:rPr>
          <w:rFonts w:ascii="Times New Roman" w:hAnsi="Times New Roman" w:cs="Times New Roman"/>
        </w:rPr>
        <w:t xml:space="preserve"> baasil saab täna ikka väiteid e</w:t>
      </w:r>
      <w:r w:rsidR="00EF1E37">
        <w:rPr>
          <w:rFonts w:ascii="Times New Roman" w:hAnsi="Times New Roman" w:cs="Times New Roman"/>
        </w:rPr>
        <w:t>s</w:t>
      </w:r>
      <w:r w:rsidRPr="003F4AC5">
        <w:rPr>
          <w:rFonts w:ascii="Times New Roman" w:hAnsi="Times New Roman" w:cs="Times New Roman"/>
        </w:rPr>
        <w:t>itada.</w:t>
      </w:r>
    </w:p>
    <w:p w14:paraId="10AFC0B8" w14:textId="70ABE94F" w:rsidR="003F4AC5" w:rsidRDefault="003F4AC5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AC5">
        <w:rPr>
          <w:rFonts w:ascii="Times New Roman" w:hAnsi="Times New Roman" w:cs="Times New Roman"/>
        </w:rPr>
        <w:t>Loomulikult on töökoormus suur, aga alustaks sellest</w:t>
      </w:r>
      <w:r w:rsidR="00EF1E37">
        <w:rPr>
          <w:rFonts w:ascii="Times New Roman" w:hAnsi="Times New Roman" w:cs="Times New Roman"/>
        </w:rPr>
        <w:t xml:space="preserve">, </w:t>
      </w:r>
      <w:r w:rsidRPr="003F4AC5">
        <w:rPr>
          <w:rFonts w:ascii="Times New Roman" w:hAnsi="Times New Roman" w:cs="Times New Roman"/>
        </w:rPr>
        <w:t>et viiks kohtust välja asjad, mis ei pea siin olema, äkki JUM pingutaks rohk</w:t>
      </w:r>
      <w:r w:rsidR="00EF1E37">
        <w:rPr>
          <w:rFonts w:ascii="Times New Roman" w:hAnsi="Times New Roman" w:cs="Times New Roman"/>
        </w:rPr>
        <w:t>e</w:t>
      </w:r>
      <w:r w:rsidR="000B5C41">
        <w:rPr>
          <w:rFonts w:ascii="Times New Roman" w:hAnsi="Times New Roman" w:cs="Times New Roman"/>
        </w:rPr>
        <w:t>m</w:t>
      </w:r>
      <w:r w:rsidRPr="003F4AC5">
        <w:rPr>
          <w:rFonts w:ascii="Times New Roman" w:hAnsi="Times New Roman" w:cs="Times New Roman"/>
        </w:rPr>
        <w:t xml:space="preserve"> üldise õiguskultuuri levitamise nimel. Selgitaks</w:t>
      </w:r>
      <w:r w:rsidR="00EF1E37">
        <w:rPr>
          <w:rFonts w:ascii="Times New Roman" w:hAnsi="Times New Roman" w:cs="Times New Roman"/>
        </w:rPr>
        <w:t>,</w:t>
      </w:r>
      <w:r w:rsidRPr="003F4AC5">
        <w:rPr>
          <w:rFonts w:ascii="Times New Roman" w:hAnsi="Times New Roman" w:cs="Times New Roman"/>
        </w:rPr>
        <w:t xml:space="preserve"> et iga laimuväitega ei ol</w:t>
      </w:r>
      <w:r w:rsidR="00EF1E37">
        <w:rPr>
          <w:rFonts w:ascii="Times New Roman" w:hAnsi="Times New Roman" w:cs="Times New Roman"/>
        </w:rPr>
        <w:t>eks vaja</w:t>
      </w:r>
      <w:r w:rsidRPr="003F4AC5">
        <w:rPr>
          <w:rFonts w:ascii="Times New Roman" w:hAnsi="Times New Roman" w:cs="Times New Roman"/>
        </w:rPr>
        <w:t xml:space="preserve"> kohtusse </w:t>
      </w:r>
      <w:r w:rsidR="00EF1E37">
        <w:rPr>
          <w:rFonts w:ascii="Times New Roman" w:hAnsi="Times New Roman" w:cs="Times New Roman"/>
        </w:rPr>
        <w:t>tormata</w:t>
      </w:r>
      <w:r w:rsidRPr="003F4AC5">
        <w:rPr>
          <w:rFonts w:ascii="Times New Roman" w:hAnsi="Times New Roman" w:cs="Times New Roman"/>
        </w:rPr>
        <w:t>, selgitaks</w:t>
      </w:r>
      <w:r w:rsidR="00EF1E37">
        <w:rPr>
          <w:rFonts w:ascii="Times New Roman" w:hAnsi="Times New Roman" w:cs="Times New Roman"/>
        </w:rPr>
        <w:t>,</w:t>
      </w:r>
      <w:r w:rsidRPr="003F4AC5">
        <w:rPr>
          <w:rFonts w:ascii="Times New Roman" w:hAnsi="Times New Roman" w:cs="Times New Roman"/>
        </w:rPr>
        <w:t xml:space="preserve"> et palju pereva</w:t>
      </w:r>
      <w:r w:rsidR="00EF1E37">
        <w:rPr>
          <w:rFonts w:ascii="Times New Roman" w:hAnsi="Times New Roman" w:cs="Times New Roman"/>
        </w:rPr>
        <w:t>idlusi</w:t>
      </w:r>
      <w:r w:rsidRPr="003F4AC5">
        <w:rPr>
          <w:rFonts w:ascii="Times New Roman" w:hAnsi="Times New Roman" w:cs="Times New Roman"/>
        </w:rPr>
        <w:t xml:space="preserve"> saaks lahen</w:t>
      </w:r>
      <w:r w:rsidR="00EF1E37">
        <w:rPr>
          <w:rFonts w:ascii="Times New Roman" w:hAnsi="Times New Roman" w:cs="Times New Roman"/>
        </w:rPr>
        <w:t>d</w:t>
      </w:r>
      <w:r w:rsidRPr="003F4AC5">
        <w:rPr>
          <w:rFonts w:ascii="Times New Roman" w:hAnsi="Times New Roman" w:cs="Times New Roman"/>
        </w:rPr>
        <w:t>ad</w:t>
      </w:r>
      <w:r w:rsidR="00EF1E37">
        <w:rPr>
          <w:rFonts w:ascii="Times New Roman" w:hAnsi="Times New Roman" w:cs="Times New Roman"/>
        </w:rPr>
        <w:t>a</w:t>
      </w:r>
      <w:r w:rsidRPr="003F4AC5">
        <w:rPr>
          <w:rFonts w:ascii="Times New Roman" w:hAnsi="Times New Roman" w:cs="Times New Roman"/>
        </w:rPr>
        <w:t xml:space="preserve"> kui vanem</w:t>
      </w:r>
      <w:r w:rsidR="00EF1E37">
        <w:rPr>
          <w:rFonts w:ascii="Times New Roman" w:hAnsi="Times New Roman" w:cs="Times New Roman"/>
        </w:rPr>
        <w:t>a</w:t>
      </w:r>
      <w:r w:rsidRPr="003F4AC5">
        <w:rPr>
          <w:rFonts w:ascii="Times New Roman" w:hAnsi="Times New Roman" w:cs="Times New Roman"/>
        </w:rPr>
        <w:t>d omavahel räägiks, mõtleks välja meetmed laenukontorite ohjamiseks, nende nõuetele kohus</w:t>
      </w:r>
      <w:r w:rsidR="00EF1E37">
        <w:rPr>
          <w:rFonts w:ascii="Times New Roman" w:hAnsi="Times New Roman" w:cs="Times New Roman"/>
        </w:rPr>
        <w:t xml:space="preserve">tusliku </w:t>
      </w:r>
      <w:r w:rsidRPr="003F4AC5">
        <w:rPr>
          <w:rFonts w:ascii="Times New Roman" w:hAnsi="Times New Roman" w:cs="Times New Roman"/>
        </w:rPr>
        <w:t>kohtueelse menetluse loomis</w:t>
      </w:r>
      <w:r w:rsidR="00EF1E37">
        <w:rPr>
          <w:rFonts w:ascii="Times New Roman" w:hAnsi="Times New Roman" w:cs="Times New Roman"/>
        </w:rPr>
        <w:t>e</w:t>
      </w:r>
      <w:r w:rsidRPr="003F4AC5">
        <w:rPr>
          <w:rFonts w:ascii="Times New Roman" w:hAnsi="Times New Roman" w:cs="Times New Roman"/>
        </w:rPr>
        <w:t>ks vms.</w:t>
      </w:r>
    </w:p>
    <w:p w14:paraId="61610811" w14:textId="7AA8E357" w:rsidR="00EF1E37" w:rsidRPr="003F4AC5" w:rsidRDefault="00EF1E37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Ei näe seda imerelva, kuidas kohtute liitmine aitab </w:t>
      </w:r>
      <w:proofErr w:type="spellStart"/>
      <w:r>
        <w:rPr>
          <w:rFonts w:ascii="Times New Roman" w:hAnsi="Times New Roman" w:cs="Times New Roman"/>
        </w:rPr>
        <w:t>men</w:t>
      </w:r>
      <w:proofErr w:type="spellEnd"/>
      <w:r>
        <w:rPr>
          <w:rFonts w:ascii="Times New Roman" w:hAnsi="Times New Roman" w:cs="Times New Roman"/>
        </w:rPr>
        <w:t xml:space="preserve"> aegasid lühendada.</w:t>
      </w:r>
    </w:p>
    <w:p w14:paraId="41810F50" w14:textId="77777777" w:rsidR="003F4AC5" w:rsidRPr="003F4AC5" w:rsidRDefault="003F4AC5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5D7C3F" w14:textId="77777777" w:rsidR="00EF1E37" w:rsidRDefault="00EF1E37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3F4AC5" w:rsidRPr="003F4AC5">
        <w:rPr>
          <w:rFonts w:ascii="Times New Roman" w:hAnsi="Times New Roman" w:cs="Times New Roman"/>
        </w:rPr>
        <w:t>Lk 12</w:t>
      </w:r>
    </w:p>
    <w:p w14:paraId="0C5A6EEC" w14:textId="40D4859A" w:rsidR="003F4AC5" w:rsidRDefault="003F4AC5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AC5">
        <w:rPr>
          <w:rFonts w:ascii="Times New Roman" w:hAnsi="Times New Roman" w:cs="Times New Roman"/>
        </w:rPr>
        <w:t>„</w:t>
      </w:r>
      <w:proofErr w:type="spellStart"/>
      <w:r w:rsidRPr="003F4AC5">
        <w:rPr>
          <w:rFonts w:ascii="Times New Roman" w:hAnsi="Times New Roman" w:cs="Times New Roman"/>
        </w:rPr>
        <w:t>TJPdes</w:t>
      </w:r>
      <w:proofErr w:type="spellEnd"/>
      <w:r w:rsidRPr="003F4AC5">
        <w:rPr>
          <w:rFonts w:ascii="Times New Roman" w:hAnsi="Times New Roman" w:cs="Times New Roman"/>
        </w:rPr>
        <w:t xml:space="preserve"> sü</w:t>
      </w:r>
      <w:r w:rsidR="00EF1E37">
        <w:rPr>
          <w:rFonts w:ascii="Times New Roman" w:hAnsi="Times New Roman" w:cs="Times New Roman"/>
        </w:rPr>
        <w:t>s</w:t>
      </w:r>
      <w:r w:rsidRPr="003F4AC5">
        <w:rPr>
          <w:rFonts w:ascii="Times New Roman" w:hAnsi="Times New Roman" w:cs="Times New Roman"/>
        </w:rPr>
        <w:t>teemse läh</w:t>
      </w:r>
      <w:r w:rsidR="00EF1E37">
        <w:rPr>
          <w:rFonts w:ascii="Times New Roman" w:hAnsi="Times New Roman" w:cs="Times New Roman"/>
        </w:rPr>
        <w:t>en</w:t>
      </w:r>
      <w:r w:rsidRPr="003F4AC5">
        <w:rPr>
          <w:rFonts w:ascii="Times New Roman" w:hAnsi="Times New Roman" w:cs="Times New Roman"/>
        </w:rPr>
        <w:t>emise kehtes</w:t>
      </w:r>
      <w:r w:rsidR="00EF1E37">
        <w:rPr>
          <w:rFonts w:ascii="Times New Roman" w:hAnsi="Times New Roman" w:cs="Times New Roman"/>
        </w:rPr>
        <w:t>ta</w:t>
      </w:r>
      <w:r w:rsidRPr="003F4AC5">
        <w:rPr>
          <w:rFonts w:ascii="Times New Roman" w:hAnsi="Times New Roman" w:cs="Times New Roman"/>
        </w:rPr>
        <w:t>mist takistab nende senine kin</w:t>
      </w:r>
      <w:r w:rsidR="00EF1E37">
        <w:rPr>
          <w:rFonts w:ascii="Times New Roman" w:hAnsi="Times New Roman" w:cs="Times New Roman"/>
        </w:rPr>
        <w:t>n</w:t>
      </w:r>
      <w:r w:rsidRPr="003F4AC5">
        <w:rPr>
          <w:rFonts w:ascii="Times New Roman" w:hAnsi="Times New Roman" w:cs="Times New Roman"/>
        </w:rPr>
        <w:t>it</w:t>
      </w:r>
      <w:r w:rsidR="00EF1E37">
        <w:rPr>
          <w:rFonts w:ascii="Times New Roman" w:hAnsi="Times New Roman" w:cs="Times New Roman"/>
        </w:rPr>
        <w:t>a</w:t>
      </w:r>
      <w:r w:rsidRPr="003F4AC5">
        <w:rPr>
          <w:rFonts w:ascii="Times New Roman" w:hAnsi="Times New Roman" w:cs="Times New Roman"/>
        </w:rPr>
        <w:t>mi</w:t>
      </w:r>
      <w:r w:rsidR="00EF1E37">
        <w:rPr>
          <w:rFonts w:ascii="Times New Roman" w:hAnsi="Times New Roman" w:cs="Times New Roman"/>
        </w:rPr>
        <w:t>s</w:t>
      </w:r>
      <w:r w:rsidRPr="003F4AC5">
        <w:rPr>
          <w:rFonts w:ascii="Times New Roman" w:hAnsi="Times New Roman" w:cs="Times New Roman"/>
        </w:rPr>
        <w:t>kord, mis nä</w:t>
      </w:r>
      <w:r w:rsidR="00EF1E37">
        <w:rPr>
          <w:rFonts w:ascii="Times New Roman" w:hAnsi="Times New Roman" w:cs="Times New Roman"/>
        </w:rPr>
        <w:t>e</w:t>
      </w:r>
      <w:r w:rsidRPr="003F4AC5">
        <w:rPr>
          <w:rFonts w:ascii="Times New Roman" w:hAnsi="Times New Roman" w:cs="Times New Roman"/>
        </w:rPr>
        <w:t>b ette jõu</w:t>
      </w:r>
      <w:r w:rsidR="00EF1E37">
        <w:rPr>
          <w:rFonts w:ascii="Times New Roman" w:hAnsi="Times New Roman" w:cs="Times New Roman"/>
        </w:rPr>
        <w:t>s</w:t>
      </w:r>
      <w:r w:rsidRPr="003F4AC5">
        <w:rPr>
          <w:rFonts w:ascii="Times New Roman" w:hAnsi="Times New Roman" w:cs="Times New Roman"/>
        </w:rPr>
        <w:t>tamis</w:t>
      </w:r>
      <w:r w:rsidR="00EF1E37">
        <w:rPr>
          <w:rFonts w:ascii="Times New Roman" w:hAnsi="Times New Roman" w:cs="Times New Roman"/>
        </w:rPr>
        <w:t>t</w:t>
      </w:r>
      <w:r w:rsidRPr="003F4AC5">
        <w:rPr>
          <w:rFonts w:ascii="Times New Roman" w:hAnsi="Times New Roman" w:cs="Times New Roman"/>
        </w:rPr>
        <w:t xml:space="preserve"> üldkogu otsu</w:t>
      </w:r>
      <w:r w:rsidR="00EF1E37">
        <w:rPr>
          <w:rFonts w:ascii="Times New Roman" w:hAnsi="Times New Roman" w:cs="Times New Roman"/>
        </w:rPr>
        <w:t>se</w:t>
      </w:r>
      <w:r w:rsidRPr="003F4AC5">
        <w:rPr>
          <w:rFonts w:ascii="Times New Roman" w:hAnsi="Times New Roman" w:cs="Times New Roman"/>
        </w:rPr>
        <w:t>ga.“ Ja et kuna vajalik on konsensus, siis suuremates kohtut</w:t>
      </w:r>
      <w:r w:rsidR="00EF1E37">
        <w:rPr>
          <w:rFonts w:ascii="Times New Roman" w:hAnsi="Times New Roman" w:cs="Times New Roman"/>
        </w:rPr>
        <w:t>e</w:t>
      </w:r>
      <w:r w:rsidRPr="003F4AC5">
        <w:rPr>
          <w:rFonts w:ascii="Times New Roman" w:hAnsi="Times New Roman" w:cs="Times New Roman"/>
        </w:rPr>
        <w:t>s on seda ke</w:t>
      </w:r>
      <w:r w:rsidR="00EF1E37">
        <w:rPr>
          <w:rFonts w:ascii="Times New Roman" w:hAnsi="Times New Roman" w:cs="Times New Roman"/>
        </w:rPr>
        <w:t>eruline</w:t>
      </w:r>
      <w:r w:rsidRPr="003F4AC5">
        <w:rPr>
          <w:rFonts w:ascii="Times New Roman" w:hAnsi="Times New Roman" w:cs="Times New Roman"/>
        </w:rPr>
        <w:t xml:space="preserve"> saavutada. Kui </w:t>
      </w:r>
      <w:r w:rsidR="00EF1E37">
        <w:rPr>
          <w:rFonts w:ascii="Times New Roman" w:hAnsi="Times New Roman" w:cs="Times New Roman"/>
        </w:rPr>
        <w:t xml:space="preserve">taust on see, et probleem on </w:t>
      </w:r>
      <w:r w:rsidRPr="003F4AC5">
        <w:rPr>
          <w:rFonts w:ascii="Times New Roman" w:hAnsi="Times New Roman" w:cs="Times New Roman"/>
        </w:rPr>
        <w:t xml:space="preserve"> ühe</w:t>
      </w:r>
      <w:r w:rsidR="00EF1E37">
        <w:rPr>
          <w:rFonts w:ascii="Times New Roman" w:hAnsi="Times New Roman" w:cs="Times New Roman"/>
        </w:rPr>
        <w:t xml:space="preserve"> tänase </w:t>
      </w:r>
      <w:r w:rsidRPr="003F4AC5">
        <w:rPr>
          <w:rFonts w:ascii="Times New Roman" w:hAnsi="Times New Roman" w:cs="Times New Roman"/>
        </w:rPr>
        <w:t xml:space="preserve"> su</w:t>
      </w:r>
      <w:r w:rsidR="00EF1E37">
        <w:rPr>
          <w:rFonts w:ascii="Times New Roman" w:hAnsi="Times New Roman" w:cs="Times New Roman"/>
        </w:rPr>
        <w:t>u</w:t>
      </w:r>
      <w:r w:rsidRPr="003F4AC5">
        <w:rPr>
          <w:rFonts w:ascii="Times New Roman" w:hAnsi="Times New Roman" w:cs="Times New Roman"/>
        </w:rPr>
        <w:t xml:space="preserve">re kohtu- </w:t>
      </w:r>
      <w:r w:rsidR="00EF1E37">
        <w:rPr>
          <w:rFonts w:ascii="Times New Roman" w:hAnsi="Times New Roman" w:cs="Times New Roman"/>
        </w:rPr>
        <w:t>H</w:t>
      </w:r>
      <w:r w:rsidRPr="003F4AC5">
        <w:rPr>
          <w:rFonts w:ascii="Times New Roman" w:hAnsi="Times New Roman" w:cs="Times New Roman"/>
        </w:rPr>
        <w:t>ar</w:t>
      </w:r>
      <w:r w:rsidR="00EF1E37">
        <w:rPr>
          <w:rFonts w:ascii="Times New Roman" w:hAnsi="Times New Roman" w:cs="Times New Roman"/>
        </w:rPr>
        <w:t>j</w:t>
      </w:r>
      <w:r w:rsidRPr="003F4AC5">
        <w:rPr>
          <w:rFonts w:ascii="Times New Roman" w:hAnsi="Times New Roman" w:cs="Times New Roman"/>
        </w:rPr>
        <w:t>u maakohtu</w:t>
      </w:r>
      <w:r w:rsidR="003339F2">
        <w:rPr>
          <w:rFonts w:ascii="Times New Roman" w:hAnsi="Times New Roman" w:cs="Times New Roman"/>
        </w:rPr>
        <w:t>-</w:t>
      </w:r>
      <w:r w:rsidR="00EF1E37">
        <w:rPr>
          <w:rFonts w:ascii="Times New Roman" w:hAnsi="Times New Roman" w:cs="Times New Roman"/>
        </w:rPr>
        <w:t xml:space="preserve"> </w:t>
      </w:r>
      <w:proofErr w:type="spellStart"/>
      <w:r w:rsidR="00EF1E37">
        <w:rPr>
          <w:rFonts w:ascii="Times New Roman" w:hAnsi="Times New Roman" w:cs="Times New Roman"/>
        </w:rPr>
        <w:t>TJPs</w:t>
      </w:r>
      <w:proofErr w:type="spellEnd"/>
      <w:r w:rsidRPr="003F4AC5">
        <w:rPr>
          <w:rFonts w:ascii="Times New Roman" w:hAnsi="Times New Roman" w:cs="Times New Roman"/>
        </w:rPr>
        <w:t>, kas siis sellest</w:t>
      </w:r>
      <w:r w:rsidR="00EF1E37">
        <w:rPr>
          <w:rFonts w:ascii="Times New Roman" w:hAnsi="Times New Roman" w:cs="Times New Roman"/>
        </w:rPr>
        <w:t>,</w:t>
      </w:r>
      <w:r w:rsidRPr="003F4AC5">
        <w:rPr>
          <w:rFonts w:ascii="Times New Roman" w:hAnsi="Times New Roman" w:cs="Times New Roman"/>
        </w:rPr>
        <w:t xml:space="preserve"> et nem</w:t>
      </w:r>
      <w:r w:rsidR="00EF1E37">
        <w:rPr>
          <w:rFonts w:ascii="Times New Roman" w:hAnsi="Times New Roman" w:cs="Times New Roman"/>
        </w:rPr>
        <w:t>a</w:t>
      </w:r>
      <w:r w:rsidRPr="003F4AC5">
        <w:rPr>
          <w:rFonts w:ascii="Times New Roman" w:hAnsi="Times New Roman" w:cs="Times New Roman"/>
        </w:rPr>
        <w:t>d on seni väi</w:t>
      </w:r>
      <w:r w:rsidR="00EF1E37">
        <w:rPr>
          <w:rFonts w:ascii="Times New Roman" w:hAnsi="Times New Roman" w:cs="Times New Roman"/>
        </w:rPr>
        <w:t>d</w:t>
      </w:r>
      <w:r w:rsidRPr="003F4AC5">
        <w:rPr>
          <w:rFonts w:ascii="Times New Roman" w:hAnsi="Times New Roman" w:cs="Times New Roman"/>
        </w:rPr>
        <w:t>e</w:t>
      </w:r>
      <w:r w:rsidR="00EF1E37">
        <w:rPr>
          <w:rFonts w:ascii="Times New Roman" w:hAnsi="Times New Roman" w:cs="Times New Roman"/>
        </w:rPr>
        <w:t>ta</w:t>
      </w:r>
      <w:r w:rsidRPr="003F4AC5">
        <w:rPr>
          <w:rFonts w:ascii="Times New Roman" w:hAnsi="Times New Roman" w:cs="Times New Roman"/>
        </w:rPr>
        <w:t>valt</w:t>
      </w:r>
      <w:r w:rsidR="00EF1E37">
        <w:rPr>
          <w:rFonts w:ascii="Times New Roman" w:hAnsi="Times New Roman" w:cs="Times New Roman"/>
        </w:rPr>
        <w:t xml:space="preserve"> konsensusega</w:t>
      </w:r>
      <w:r w:rsidRPr="003F4AC5">
        <w:rPr>
          <w:rFonts w:ascii="Times New Roman" w:hAnsi="Times New Roman" w:cs="Times New Roman"/>
        </w:rPr>
        <w:t xml:space="preserve"> h</w:t>
      </w:r>
      <w:r w:rsidR="00EF1E37">
        <w:rPr>
          <w:rFonts w:ascii="Times New Roman" w:hAnsi="Times New Roman" w:cs="Times New Roman"/>
        </w:rPr>
        <w:t>ä</w:t>
      </w:r>
      <w:r w:rsidRPr="003F4AC5">
        <w:rPr>
          <w:rFonts w:ascii="Times New Roman" w:hAnsi="Times New Roman" w:cs="Times New Roman"/>
        </w:rPr>
        <w:t>das olnud, tuleb teha järeldus, et li</w:t>
      </w:r>
      <w:r w:rsidR="00EF1E37">
        <w:rPr>
          <w:rFonts w:ascii="Times New Roman" w:hAnsi="Times New Roman" w:cs="Times New Roman"/>
        </w:rPr>
        <w:t xml:space="preserve">idame karistuseks kokku ka seni </w:t>
      </w:r>
      <w:proofErr w:type="spellStart"/>
      <w:r w:rsidR="00EF1E37">
        <w:rPr>
          <w:rFonts w:ascii="Times New Roman" w:hAnsi="Times New Roman" w:cs="Times New Roman"/>
        </w:rPr>
        <w:t>TJPga</w:t>
      </w:r>
      <w:proofErr w:type="spellEnd"/>
      <w:r w:rsidR="00EF1E37">
        <w:rPr>
          <w:rFonts w:ascii="Times New Roman" w:hAnsi="Times New Roman" w:cs="Times New Roman"/>
        </w:rPr>
        <w:t xml:space="preserve"> hakkama saanud 3 ülejäänud maakohut  ehk</w:t>
      </w:r>
      <w:r w:rsidRPr="003F4AC5">
        <w:rPr>
          <w:rFonts w:ascii="Times New Roman" w:hAnsi="Times New Roman" w:cs="Times New Roman"/>
        </w:rPr>
        <w:t xml:space="preserve"> tuleb ve</w:t>
      </w:r>
      <w:r w:rsidR="00EF1E37">
        <w:rPr>
          <w:rFonts w:ascii="Times New Roman" w:hAnsi="Times New Roman" w:cs="Times New Roman"/>
        </w:rPr>
        <w:t>e</w:t>
      </w:r>
      <w:r w:rsidRPr="003F4AC5">
        <w:rPr>
          <w:rFonts w:ascii="Times New Roman" w:hAnsi="Times New Roman" w:cs="Times New Roman"/>
        </w:rPr>
        <w:t xml:space="preserve">l suurem kohus ja hopsti ongi </w:t>
      </w:r>
      <w:r w:rsidR="00EF1E37">
        <w:rPr>
          <w:rFonts w:ascii="Times New Roman" w:hAnsi="Times New Roman" w:cs="Times New Roman"/>
        </w:rPr>
        <w:t>l</w:t>
      </w:r>
      <w:r w:rsidRPr="003F4AC5">
        <w:rPr>
          <w:rFonts w:ascii="Times New Roman" w:hAnsi="Times New Roman" w:cs="Times New Roman"/>
        </w:rPr>
        <w:t>iht</w:t>
      </w:r>
      <w:r w:rsidR="00EF1E37">
        <w:rPr>
          <w:rFonts w:ascii="Times New Roman" w:hAnsi="Times New Roman" w:cs="Times New Roman"/>
        </w:rPr>
        <w:t>s</w:t>
      </w:r>
      <w:r w:rsidRPr="003F4AC5">
        <w:rPr>
          <w:rFonts w:ascii="Times New Roman" w:hAnsi="Times New Roman" w:cs="Times New Roman"/>
        </w:rPr>
        <w:t>am konsensust saavutada</w:t>
      </w:r>
      <w:r w:rsidR="00EF1E37">
        <w:rPr>
          <w:rFonts w:ascii="Times New Roman" w:hAnsi="Times New Roman" w:cs="Times New Roman"/>
        </w:rPr>
        <w:t xml:space="preserve">? </w:t>
      </w:r>
      <w:r w:rsidR="00297238">
        <w:rPr>
          <w:rFonts w:ascii="Times New Roman" w:hAnsi="Times New Roman" w:cs="Times New Roman"/>
        </w:rPr>
        <w:t>Irooniliselt tuleb tõdeda, et jah muidugi muutub probleemivabamaks, sest enam ei pea arvestama ju iga kohtunikuga, vaid meil on siis eestseisus, misläbi tava</w:t>
      </w:r>
      <w:r w:rsidR="00EF1E37">
        <w:rPr>
          <w:rFonts w:ascii="Times New Roman" w:hAnsi="Times New Roman" w:cs="Times New Roman"/>
        </w:rPr>
        <w:t xml:space="preserve">kohtunik </w:t>
      </w:r>
      <w:r w:rsidR="00297238">
        <w:rPr>
          <w:rFonts w:ascii="Times New Roman" w:hAnsi="Times New Roman" w:cs="Times New Roman"/>
        </w:rPr>
        <w:t>istugu oma laua taga ja vorpigu tarbijakrediite teha 13 tk päevas</w:t>
      </w:r>
      <w:r w:rsidR="00EF1E37">
        <w:rPr>
          <w:rFonts w:ascii="Times New Roman" w:hAnsi="Times New Roman" w:cs="Times New Roman"/>
        </w:rPr>
        <w:t xml:space="preserve"> </w:t>
      </w:r>
      <w:r w:rsidR="00297238">
        <w:rPr>
          <w:rFonts w:ascii="Times New Roman" w:hAnsi="Times New Roman" w:cs="Times New Roman"/>
        </w:rPr>
        <w:t>ja hoidku enda parem kollegiaalsusest eemale.</w:t>
      </w:r>
      <w:r w:rsidRPr="003F4AC5">
        <w:rPr>
          <w:rFonts w:ascii="Times New Roman" w:hAnsi="Times New Roman" w:cs="Times New Roman"/>
        </w:rPr>
        <w:t xml:space="preserve"> See on kaugel igasuguse</w:t>
      </w:r>
      <w:r w:rsidR="00297238">
        <w:rPr>
          <w:rFonts w:ascii="Times New Roman" w:hAnsi="Times New Roman" w:cs="Times New Roman"/>
        </w:rPr>
        <w:t>st</w:t>
      </w:r>
      <w:r w:rsidRPr="003F4AC5">
        <w:rPr>
          <w:rFonts w:ascii="Times New Roman" w:hAnsi="Times New Roman" w:cs="Times New Roman"/>
        </w:rPr>
        <w:t xml:space="preserve"> de</w:t>
      </w:r>
      <w:r w:rsidR="00297238">
        <w:rPr>
          <w:rFonts w:ascii="Times New Roman" w:hAnsi="Times New Roman" w:cs="Times New Roman"/>
        </w:rPr>
        <w:t>m</w:t>
      </w:r>
      <w:r w:rsidRPr="003F4AC5">
        <w:rPr>
          <w:rFonts w:ascii="Times New Roman" w:hAnsi="Times New Roman" w:cs="Times New Roman"/>
        </w:rPr>
        <w:t>okraatiast.</w:t>
      </w:r>
    </w:p>
    <w:p w14:paraId="33453DC2" w14:textId="77777777" w:rsidR="00AB758F" w:rsidRDefault="00AB758F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8B5DA0" w14:textId="02B3D68C" w:rsidR="00297238" w:rsidRDefault="00297238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AC5270">
        <w:rPr>
          <w:rFonts w:ascii="Times New Roman" w:hAnsi="Times New Roman" w:cs="Times New Roman"/>
        </w:rPr>
        <w:t>Lk 12</w:t>
      </w:r>
    </w:p>
    <w:p w14:paraId="115A9D49" w14:textId="071669F6" w:rsidR="00AB758F" w:rsidRDefault="00AC5270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97238">
        <w:rPr>
          <w:rFonts w:ascii="Times New Roman" w:hAnsi="Times New Roman" w:cs="Times New Roman"/>
        </w:rPr>
        <w:t>K</w:t>
      </w:r>
      <w:r w:rsidR="005B76F5">
        <w:rPr>
          <w:rFonts w:ascii="Times New Roman" w:hAnsi="Times New Roman" w:cs="Times New Roman"/>
        </w:rPr>
        <w:t>as ja millise riikide osas on tehtud analüüs</w:t>
      </w:r>
      <w:r w:rsidR="00297238">
        <w:rPr>
          <w:rFonts w:ascii="Times New Roman" w:hAnsi="Times New Roman" w:cs="Times New Roman"/>
        </w:rPr>
        <w:t>,</w:t>
      </w:r>
      <w:r w:rsidR="005B76F5">
        <w:rPr>
          <w:rFonts w:ascii="Times New Roman" w:hAnsi="Times New Roman" w:cs="Times New Roman"/>
        </w:rPr>
        <w:t xml:space="preserve"> et spets</w:t>
      </w:r>
      <w:r w:rsidR="001E0B64">
        <w:rPr>
          <w:rFonts w:ascii="Times New Roman" w:hAnsi="Times New Roman" w:cs="Times New Roman"/>
        </w:rPr>
        <w:t>ialiseerumisega</w:t>
      </w:r>
      <w:r w:rsidR="005B76F5">
        <w:rPr>
          <w:rFonts w:ascii="Times New Roman" w:hAnsi="Times New Roman" w:cs="Times New Roman"/>
        </w:rPr>
        <w:t xml:space="preserve"> ei kaas</w:t>
      </w:r>
      <w:r w:rsidR="001E0B64">
        <w:rPr>
          <w:rFonts w:ascii="Times New Roman" w:hAnsi="Times New Roman" w:cs="Times New Roman"/>
        </w:rPr>
        <w:t>nenud</w:t>
      </w:r>
      <w:r w:rsidR="005B76F5">
        <w:rPr>
          <w:rFonts w:ascii="Times New Roman" w:hAnsi="Times New Roman" w:cs="Times New Roman"/>
        </w:rPr>
        <w:t xml:space="preserve"> lo</w:t>
      </w:r>
      <w:r w:rsidR="001E0B64">
        <w:rPr>
          <w:rFonts w:ascii="Times New Roman" w:hAnsi="Times New Roman" w:cs="Times New Roman"/>
        </w:rPr>
        <w:t>o</w:t>
      </w:r>
      <w:r w:rsidR="005B76F5">
        <w:rPr>
          <w:rFonts w:ascii="Times New Roman" w:hAnsi="Times New Roman" w:cs="Times New Roman"/>
        </w:rPr>
        <w:t>detu</w:t>
      </w:r>
      <w:r w:rsidR="001E0B64">
        <w:rPr>
          <w:rFonts w:ascii="Times New Roman" w:hAnsi="Times New Roman" w:cs="Times New Roman"/>
        </w:rPr>
        <w:t>d</w:t>
      </w:r>
      <w:r w:rsidR="005B76F5">
        <w:rPr>
          <w:rFonts w:ascii="Times New Roman" w:hAnsi="Times New Roman" w:cs="Times New Roman"/>
        </w:rPr>
        <w:t xml:space="preserve"> efektiiv</w:t>
      </w:r>
      <w:r w:rsidR="001E0B64">
        <w:rPr>
          <w:rFonts w:ascii="Times New Roman" w:hAnsi="Times New Roman" w:cs="Times New Roman"/>
        </w:rPr>
        <w:t>s</w:t>
      </w:r>
      <w:r w:rsidR="005B76F5">
        <w:rPr>
          <w:rFonts w:ascii="Times New Roman" w:hAnsi="Times New Roman" w:cs="Times New Roman"/>
        </w:rPr>
        <w:t>use kasvu</w:t>
      </w:r>
      <w:r w:rsidR="001E0B64">
        <w:rPr>
          <w:rFonts w:ascii="Times New Roman" w:hAnsi="Times New Roman" w:cs="Times New Roman"/>
        </w:rPr>
        <w:t xml:space="preserve"> ja üleüldist </w:t>
      </w:r>
      <w:proofErr w:type="spellStart"/>
      <w:r w:rsidR="001E0B64">
        <w:rPr>
          <w:rFonts w:ascii="Times New Roman" w:hAnsi="Times New Roman" w:cs="Times New Roman"/>
        </w:rPr>
        <w:t>hygget</w:t>
      </w:r>
      <w:proofErr w:type="spellEnd"/>
      <w:r w:rsidR="005B76F5">
        <w:rPr>
          <w:rFonts w:ascii="Times New Roman" w:hAnsi="Times New Roman" w:cs="Times New Roman"/>
        </w:rPr>
        <w:t xml:space="preserve"> ?</w:t>
      </w:r>
    </w:p>
    <w:p w14:paraId="1EDF32C8" w14:textId="16F55B78" w:rsidR="00B1456D" w:rsidRDefault="00B1456D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Joonealune märkus </w:t>
      </w:r>
      <w:r w:rsidR="003C5268">
        <w:rPr>
          <w:rFonts w:ascii="Times New Roman" w:hAnsi="Times New Roman" w:cs="Times New Roman"/>
        </w:rPr>
        <w:t xml:space="preserve">22 </w:t>
      </w:r>
      <w:r>
        <w:rPr>
          <w:rFonts w:ascii="Times New Roman" w:hAnsi="Times New Roman" w:cs="Times New Roman"/>
        </w:rPr>
        <w:t>viitab</w:t>
      </w:r>
      <w:r w:rsidR="003C5268">
        <w:rPr>
          <w:rFonts w:ascii="Times New Roman" w:hAnsi="Times New Roman" w:cs="Times New Roman"/>
        </w:rPr>
        <w:t xml:space="preserve"> JUM 2025 analüüsile</w:t>
      </w:r>
      <w:r w:rsidR="001E0B64">
        <w:rPr>
          <w:rFonts w:ascii="Times New Roman" w:hAnsi="Times New Roman" w:cs="Times New Roman"/>
        </w:rPr>
        <w:t>.</w:t>
      </w:r>
      <w:r w:rsidR="003C5268">
        <w:rPr>
          <w:rFonts w:ascii="Times New Roman" w:hAnsi="Times New Roman" w:cs="Times New Roman"/>
        </w:rPr>
        <w:t xml:space="preserve"> </w:t>
      </w:r>
      <w:r w:rsidR="001E0B64">
        <w:rPr>
          <w:rFonts w:ascii="Times New Roman" w:hAnsi="Times New Roman" w:cs="Times New Roman"/>
        </w:rPr>
        <w:t>S</w:t>
      </w:r>
      <w:r w:rsidR="003C5268">
        <w:rPr>
          <w:rFonts w:ascii="Times New Roman" w:hAnsi="Times New Roman" w:cs="Times New Roman"/>
        </w:rPr>
        <w:t>elle lk</w:t>
      </w:r>
      <w:r w:rsidR="00036335">
        <w:rPr>
          <w:rFonts w:ascii="Times New Roman" w:hAnsi="Times New Roman" w:cs="Times New Roman"/>
        </w:rPr>
        <w:t>-st</w:t>
      </w:r>
      <w:r w:rsidR="003C5268">
        <w:rPr>
          <w:rFonts w:ascii="Times New Roman" w:hAnsi="Times New Roman" w:cs="Times New Roman"/>
        </w:rPr>
        <w:t xml:space="preserve"> 9  on aga targu k</w:t>
      </w:r>
      <w:r w:rsidR="00036335">
        <w:rPr>
          <w:rFonts w:ascii="Times New Roman" w:hAnsi="Times New Roman" w:cs="Times New Roman"/>
        </w:rPr>
        <w:t>äesolevasse</w:t>
      </w:r>
      <w:r w:rsidR="003C5268">
        <w:rPr>
          <w:rFonts w:ascii="Times New Roman" w:hAnsi="Times New Roman" w:cs="Times New Roman"/>
        </w:rPr>
        <w:t xml:space="preserve"> selet</w:t>
      </w:r>
      <w:r w:rsidR="00036335">
        <w:rPr>
          <w:rFonts w:ascii="Times New Roman" w:hAnsi="Times New Roman" w:cs="Times New Roman"/>
        </w:rPr>
        <w:t>us</w:t>
      </w:r>
      <w:r w:rsidR="003C5268">
        <w:rPr>
          <w:rFonts w:ascii="Times New Roman" w:hAnsi="Times New Roman" w:cs="Times New Roman"/>
        </w:rPr>
        <w:t>kirja jäetud v</w:t>
      </w:r>
      <w:r w:rsidR="00036335">
        <w:rPr>
          <w:rFonts w:ascii="Times New Roman" w:hAnsi="Times New Roman" w:cs="Times New Roman"/>
        </w:rPr>
        <w:t>ä</w:t>
      </w:r>
      <w:r w:rsidR="003C5268">
        <w:rPr>
          <w:rFonts w:ascii="Times New Roman" w:hAnsi="Times New Roman" w:cs="Times New Roman"/>
        </w:rPr>
        <w:t xml:space="preserve">lja toomata </w:t>
      </w:r>
      <w:r w:rsidR="00036335">
        <w:rPr>
          <w:rFonts w:ascii="Times New Roman" w:hAnsi="Times New Roman" w:cs="Times New Roman"/>
        </w:rPr>
        <w:t xml:space="preserve">need </w:t>
      </w:r>
      <w:proofErr w:type="spellStart"/>
      <w:r w:rsidR="003C5268">
        <w:rPr>
          <w:rFonts w:ascii="Times New Roman" w:hAnsi="Times New Roman" w:cs="Times New Roman"/>
        </w:rPr>
        <w:t>spet</w:t>
      </w:r>
      <w:r w:rsidR="00036335">
        <w:rPr>
          <w:rFonts w:ascii="Times New Roman" w:hAnsi="Times New Roman" w:cs="Times New Roman"/>
        </w:rPr>
        <w:t>s-ga</w:t>
      </w:r>
      <w:proofErr w:type="spellEnd"/>
      <w:r w:rsidR="00036335">
        <w:rPr>
          <w:rFonts w:ascii="Times New Roman" w:hAnsi="Times New Roman" w:cs="Times New Roman"/>
        </w:rPr>
        <w:t xml:space="preserve"> kaasnenud</w:t>
      </w:r>
      <w:r w:rsidR="003C5268">
        <w:rPr>
          <w:rFonts w:ascii="Times New Roman" w:hAnsi="Times New Roman" w:cs="Times New Roman"/>
        </w:rPr>
        <w:t xml:space="preserve">  </w:t>
      </w:r>
      <w:r w:rsidR="00036335">
        <w:rPr>
          <w:rFonts w:ascii="Times New Roman" w:hAnsi="Times New Roman" w:cs="Times New Roman"/>
        </w:rPr>
        <w:t>negatiivsed ilmingud</w:t>
      </w:r>
      <w:r w:rsidR="003C5268">
        <w:rPr>
          <w:rFonts w:ascii="Times New Roman" w:hAnsi="Times New Roman" w:cs="Times New Roman"/>
        </w:rPr>
        <w:t xml:space="preserve">, mida </w:t>
      </w:r>
      <w:r w:rsidR="004908A0">
        <w:rPr>
          <w:rFonts w:ascii="Times New Roman" w:hAnsi="Times New Roman" w:cs="Times New Roman"/>
        </w:rPr>
        <w:t>CCJE on e</w:t>
      </w:r>
      <w:r w:rsidR="00036335">
        <w:rPr>
          <w:rFonts w:ascii="Times New Roman" w:hAnsi="Times New Roman" w:cs="Times New Roman"/>
        </w:rPr>
        <w:t>s</w:t>
      </w:r>
      <w:r w:rsidR="004908A0">
        <w:rPr>
          <w:rFonts w:ascii="Times New Roman" w:hAnsi="Times New Roman" w:cs="Times New Roman"/>
        </w:rPr>
        <w:t>ile toonud.</w:t>
      </w:r>
    </w:p>
    <w:p w14:paraId="5274B87F" w14:textId="433A9BCA" w:rsidR="004908A0" w:rsidRDefault="004908A0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Ehk et selles osas on eeln</w:t>
      </w:r>
      <w:r w:rsidR="00036335">
        <w:rPr>
          <w:rFonts w:ascii="Times New Roman" w:hAnsi="Times New Roman" w:cs="Times New Roman"/>
        </w:rPr>
        <w:t>õu</w:t>
      </w:r>
      <w:r>
        <w:rPr>
          <w:rFonts w:ascii="Times New Roman" w:hAnsi="Times New Roman" w:cs="Times New Roman"/>
        </w:rPr>
        <w:t xml:space="preserve"> tendent</w:t>
      </w:r>
      <w:r w:rsidR="00036335">
        <w:rPr>
          <w:rFonts w:ascii="Times New Roman" w:hAnsi="Times New Roman" w:cs="Times New Roman"/>
        </w:rPr>
        <w:t>sl</w:t>
      </w:r>
      <w:r>
        <w:rPr>
          <w:rFonts w:ascii="Times New Roman" w:hAnsi="Times New Roman" w:cs="Times New Roman"/>
        </w:rPr>
        <w:t>ik ja sihtsuun</w:t>
      </w:r>
      <w:r w:rsidR="0003633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</w:t>
      </w:r>
      <w:r w:rsidR="00036335">
        <w:rPr>
          <w:rFonts w:ascii="Times New Roman" w:hAnsi="Times New Roman" w:cs="Times New Roman"/>
        </w:rPr>
        <w:t>lu</w:t>
      </w:r>
      <w:r>
        <w:rPr>
          <w:rFonts w:ascii="Times New Roman" w:hAnsi="Times New Roman" w:cs="Times New Roman"/>
        </w:rPr>
        <w:t xml:space="preserve">sega </w:t>
      </w:r>
      <w:r w:rsidR="00DB7051">
        <w:rPr>
          <w:rFonts w:ascii="Times New Roman" w:hAnsi="Times New Roman" w:cs="Times New Roman"/>
        </w:rPr>
        <w:t>rääkida vaid s</w:t>
      </w:r>
      <w:r w:rsidR="00036335">
        <w:rPr>
          <w:rFonts w:ascii="Times New Roman" w:hAnsi="Times New Roman" w:cs="Times New Roman"/>
        </w:rPr>
        <w:t>o</w:t>
      </w:r>
      <w:r w:rsidR="00DB7051">
        <w:rPr>
          <w:rFonts w:ascii="Times New Roman" w:hAnsi="Times New Roman" w:cs="Times New Roman"/>
        </w:rPr>
        <w:t>bivates</w:t>
      </w:r>
      <w:r w:rsidR="00036335">
        <w:rPr>
          <w:rFonts w:ascii="Times New Roman" w:hAnsi="Times New Roman" w:cs="Times New Roman"/>
        </w:rPr>
        <w:t>t</w:t>
      </w:r>
      <w:r w:rsidR="00DB7051">
        <w:rPr>
          <w:rFonts w:ascii="Times New Roman" w:hAnsi="Times New Roman" w:cs="Times New Roman"/>
        </w:rPr>
        <w:t xml:space="preserve"> asj</w:t>
      </w:r>
      <w:r w:rsidR="00036335">
        <w:rPr>
          <w:rFonts w:ascii="Times New Roman" w:hAnsi="Times New Roman" w:cs="Times New Roman"/>
        </w:rPr>
        <w:t>ad</w:t>
      </w:r>
      <w:r w:rsidR="00DB7051">
        <w:rPr>
          <w:rFonts w:ascii="Times New Roman" w:hAnsi="Times New Roman" w:cs="Times New Roman"/>
        </w:rPr>
        <w:t xml:space="preserve">est. </w:t>
      </w:r>
      <w:r w:rsidR="00971752">
        <w:rPr>
          <w:rFonts w:ascii="Times New Roman" w:hAnsi="Times New Roman" w:cs="Times New Roman"/>
        </w:rPr>
        <w:t>K</w:t>
      </w:r>
      <w:r w:rsidR="00DB7051">
        <w:rPr>
          <w:rFonts w:ascii="Times New Roman" w:hAnsi="Times New Roman" w:cs="Times New Roman"/>
        </w:rPr>
        <w:t>ahju</w:t>
      </w:r>
      <w:r w:rsidR="00036335">
        <w:rPr>
          <w:rFonts w:ascii="Times New Roman" w:hAnsi="Times New Roman" w:cs="Times New Roman"/>
        </w:rPr>
        <w:t>.</w:t>
      </w:r>
    </w:p>
    <w:p w14:paraId="30EDB534" w14:textId="77777777" w:rsidR="00971752" w:rsidRDefault="00971752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FD51E" w14:textId="34A94A9D" w:rsidR="00971752" w:rsidRDefault="00971752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Lk 15 </w:t>
      </w:r>
    </w:p>
    <w:p w14:paraId="6B95A9C7" w14:textId="77777777" w:rsidR="00FA1D06" w:rsidRDefault="00FA1D06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971752">
        <w:rPr>
          <w:rFonts w:ascii="Times New Roman" w:hAnsi="Times New Roman" w:cs="Times New Roman"/>
        </w:rPr>
        <w:t xml:space="preserve">Näha ette… </w:t>
      </w:r>
      <w:r w:rsidR="00971752" w:rsidRPr="00FA1D06">
        <w:rPr>
          <w:rFonts w:ascii="Times New Roman" w:hAnsi="Times New Roman" w:cs="Times New Roman"/>
          <w:i/>
          <w:iCs/>
        </w:rPr>
        <w:t>sobiva</w:t>
      </w:r>
      <w:r w:rsidR="00971752">
        <w:rPr>
          <w:rFonts w:ascii="Times New Roman" w:hAnsi="Times New Roman" w:cs="Times New Roman"/>
        </w:rPr>
        <w:t xml:space="preserve"> suurusega osa</w:t>
      </w:r>
      <w:r>
        <w:rPr>
          <w:rFonts w:ascii="Times New Roman" w:hAnsi="Times New Roman" w:cs="Times New Roman"/>
        </w:rPr>
        <w:t>kondadeks</w:t>
      </w:r>
      <w:r w:rsidR="0097175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  <w:r w:rsidR="00971752">
        <w:rPr>
          <w:rFonts w:ascii="Times New Roman" w:hAnsi="Times New Roman" w:cs="Times New Roman"/>
        </w:rPr>
        <w:t xml:space="preserve"> </w:t>
      </w:r>
    </w:p>
    <w:p w14:paraId="64E822F0" w14:textId="76DD5C68" w:rsidR="00971752" w:rsidRDefault="00971752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1D06">
        <w:rPr>
          <w:rFonts w:ascii="Times New Roman" w:hAnsi="Times New Roman" w:cs="Times New Roman"/>
          <w:i/>
          <w:iCs/>
        </w:rPr>
        <w:t>Sobiv</w:t>
      </w:r>
      <w:r>
        <w:rPr>
          <w:rFonts w:ascii="Times New Roman" w:hAnsi="Times New Roman" w:cs="Times New Roman"/>
        </w:rPr>
        <w:t xml:space="preserve"> on äärmis</w:t>
      </w:r>
      <w:r w:rsidR="00FA1D0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lt subjektiivne väljendus, mida </w:t>
      </w:r>
      <w:r w:rsidR="00DB4898">
        <w:rPr>
          <w:rFonts w:ascii="Times New Roman" w:hAnsi="Times New Roman" w:cs="Times New Roman"/>
        </w:rPr>
        <w:t xml:space="preserve">eelnõue </w:t>
      </w:r>
      <w:r w:rsidR="00FA1D06">
        <w:rPr>
          <w:rFonts w:ascii="Times New Roman" w:hAnsi="Times New Roman" w:cs="Times New Roman"/>
        </w:rPr>
        <w:t xml:space="preserve">tegija </w:t>
      </w:r>
      <w:r w:rsidR="00DB4898">
        <w:rPr>
          <w:rFonts w:ascii="Times New Roman" w:hAnsi="Times New Roman" w:cs="Times New Roman"/>
        </w:rPr>
        <w:t>ei pe</w:t>
      </w:r>
      <w:r w:rsidR="00FA1D06">
        <w:rPr>
          <w:rFonts w:ascii="Times New Roman" w:hAnsi="Times New Roman" w:cs="Times New Roman"/>
        </w:rPr>
        <w:t>a</w:t>
      </w:r>
      <w:r w:rsidR="00DB4898">
        <w:rPr>
          <w:rFonts w:ascii="Times New Roman" w:hAnsi="Times New Roman" w:cs="Times New Roman"/>
        </w:rPr>
        <w:t>ks saama endale lubada. Kes ots</w:t>
      </w:r>
      <w:r w:rsidR="00FA1D06">
        <w:rPr>
          <w:rFonts w:ascii="Times New Roman" w:hAnsi="Times New Roman" w:cs="Times New Roman"/>
        </w:rPr>
        <w:t>u</w:t>
      </w:r>
      <w:r w:rsidR="00DB4898">
        <w:rPr>
          <w:rFonts w:ascii="Times New Roman" w:hAnsi="Times New Roman" w:cs="Times New Roman"/>
        </w:rPr>
        <w:t>stab</w:t>
      </w:r>
      <w:r w:rsidR="00FA1D06">
        <w:rPr>
          <w:rFonts w:ascii="Times New Roman" w:hAnsi="Times New Roman" w:cs="Times New Roman"/>
        </w:rPr>
        <w:t>,</w:t>
      </w:r>
      <w:r w:rsidR="00DB4898">
        <w:rPr>
          <w:rFonts w:ascii="Times New Roman" w:hAnsi="Times New Roman" w:cs="Times New Roman"/>
        </w:rPr>
        <w:t xml:space="preserve"> milline on sobiv suu</w:t>
      </w:r>
      <w:r w:rsidR="00FA1D06">
        <w:rPr>
          <w:rFonts w:ascii="Times New Roman" w:hAnsi="Times New Roman" w:cs="Times New Roman"/>
        </w:rPr>
        <w:t>r</w:t>
      </w:r>
      <w:r w:rsidR="00DB4898">
        <w:rPr>
          <w:rFonts w:ascii="Times New Roman" w:hAnsi="Times New Roman" w:cs="Times New Roman"/>
        </w:rPr>
        <w:t xml:space="preserve">us ? </w:t>
      </w:r>
      <w:r w:rsidR="00FA1D06">
        <w:rPr>
          <w:rFonts w:ascii="Times New Roman" w:hAnsi="Times New Roman" w:cs="Times New Roman"/>
        </w:rPr>
        <w:t>K</w:t>
      </w:r>
      <w:r w:rsidR="00DB4898">
        <w:rPr>
          <w:rFonts w:ascii="Times New Roman" w:hAnsi="Times New Roman" w:cs="Times New Roman"/>
        </w:rPr>
        <w:t>as ja kes, mil</w:t>
      </w:r>
      <w:r w:rsidR="00FA1D06">
        <w:rPr>
          <w:rFonts w:ascii="Times New Roman" w:hAnsi="Times New Roman" w:cs="Times New Roman"/>
        </w:rPr>
        <w:t>l</w:t>
      </w:r>
      <w:r w:rsidR="00DB4898">
        <w:rPr>
          <w:rFonts w:ascii="Times New Roman" w:hAnsi="Times New Roman" w:cs="Times New Roman"/>
        </w:rPr>
        <w:t>al ja mil vii</w:t>
      </w:r>
      <w:r w:rsidR="00FA1D06">
        <w:rPr>
          <w:rFonts w:ascii="Times New Roman" w:hAnsi="Times New Roman" w:cs="Times New Roman"/>
        </w:rPr>
        <w:t>si</w:t>
      </w:r>
      <w:r w:rsidR="00DB4898">
        <w:rPr>
          <w:rFonts w:ascii="Times New Roman" w:hAnsi="Times New Roman" w:cs="Times New Roman"/>
        </w:rPr>
        <w:t>l sa</w:t>
      </w:r>
      <w:r w:rsidR="00FA1D06">
        <w:rPr>
          <w:rFonts w:ascii="Times New Roman" w:hAnsi="Times New Roman" w:cs="Times New Roman"/>
        </w:rPr>
        <w:t>a</w:t>
      </w:r>
      <w:r w:rsidR="00DB4898">
        <w:rPr>
          <w:rFonts w:ascii="Times New Roman" w:hAnsi="Times New Roman" w:cs="Times New Roman"/>
        </w:rPr>
        <w:t xml:space="preserve">vad  </w:t>
      </w:r>
      <w:r w:rsidR="00FA1D06">
        <w:rPr>
          <w:rFonts w:ascii="Times New Roman" w:hAnsi="Times New Roman" w:cs="Times New Roman"/>
        </w:rPr>
        <w:t>(</w:t>
      </w:r>
      <w:r w:rsidR="00DB4898">
        <w:rPr>
          <w:rFonts w:ascii="Times New Roman" w:hAnsi="Times New Roman" w:cs="Times New Roman"/>
        </w:rPr>
        <w:t>või ei saa) selle</w:t>
      </w:r>
      <w:r w:rsidR="00FA1D06">
        <w:rPr>
          <w:rFonts w:ascii="Times New Roman" w:hAnsi="Times New Roman" w:cs="Times New Roman"/>
        </w:rPr>
        <w:t>s</w:t>
      </w:r>
      <w:r w:rsidR="00DB4898">
        <w:rPr>
          <w:rFonts w:ascii="Times New Roman" w:hAnsi="Times New Roman" w:cs="Times New Roman"/>
        </w:rPr>
        <w:t xml:space="preserve"> kaasa</w:t>
      </w:r>
      <w:r w:rsidR="00FA1D06">
        <w:rPr>
          <w:rFonts w:ascii="Times New Roman" w:hAnsi="Times New Roman" w:cs="Times New Roman"/>
        </w:rPr>
        <w:t xml:space="preserve"> </w:t>
      </w:r>
      <w:r w:rsidR="00DB4898">
        <w:rPr>
          <w:rFonts w:ascii="Times New Roman" w:hAnsi="Times New Roman" w:cs="Times New Roman"/>
        </w:rPr>
        <w:t>rääki</w:t>
      </w:r>
      <w:r w:rsidR="00FA1D06">
        <w:rPr>
          <w:rFonts w:ascii="Times New Roman" w:hAnsi="Times New Roman" w:cs="Times New Roman"/>
        </w:rPr>
        <w:t>d</w:t>
      </w:r>
      <w:r w:rsidR="00DB4898">
        <w:rPr>
          <w:rFonts w:ascii="Times New Roman" w:hAnsi="Times New Roman" w:cs="Times New Roman"/>
        </w:rPr>
        <w:t>a ?</w:t>
      </w:r>
    </w:p>
    <w:p w14:paraId="076DE63B" w14:textId="77777777" w:rsidR="008016E1" w:rsidRDefault="007618E7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Kokku tuleb</w:t>
      </w:r>
      <w:r w:rsidR="00FA1D06">
        <w:rPr>
          <w:rFonts w:ascii="Times New Roman" w:hAnsi="Times New Roman" w:cs="Times New Roman"/>
        </w:rPr>
        <w:t xml:space="preserve"> niisiis</w:t>
      </w:r>
      <w:r>
        <w:rPr>
          <w:rFonts w:ascii="Times New Roman" w:hAnsi="Times New Roman" w:cs="Times New Roman"/>
        </w:rPr>
        <w:t xml:space="preserve"> 4 osakonda</w:t>
      </w:r>
      <w:r w:rsidR="00E624C7">
        <w:rPr>
          <w:rFonts w:ascii="Times New Roman" w:hAnsi="Times New Roman" w:cs="Times New Roman"/>
        </w:rPr>
        <w:t xml:space="preserve"> ja ig</w:t>
      </w:r>
      <w:r w:rsidR="00FA1D06">
        <w:rPr>
          <w:rFonts w:ascii="Times New Roman" w:hAnsi="Times New Roman" w:cs="Times New Roman"/>
        </w:rPr>
        <w:t>a kohtunik</w:t>
      </w:r>
      <w:r w:rsidR="00E624C7">
        <w:rPr>
          <w:rFonts w:ascii="Times New Roman" w:hAnsi="Times New Roman" w:cs="Times New Roman"/>
        </w:rPr>
        <w:t xml:space="preserve"> saab </w:t>
      </w:r>
      <w:r w:rsidR="00FA1D06">
        <w:rPr>
          <w:rFonts w:ascii="Times New Roman" w:hAnsi="Times New Roman" w:cs="Times New Roman"/>
        </w:rPr>
        <w:t>olla</w:t>
      </w:r>
      <w:r w:rsidR="00E624C7">
        <w:rPr>
          <w:rFonts w:ascii="Times New Roman" w:hAnsi="Times New Roman" w:cs="Times New Roman"/>
        </w:rPr>
        <w:t xml:space="preserve"> </w:t>
      </w:r>
      <w:r w:rsidR="00E624C7" w:rsidRPr="00313C22">
        <w:rPr>
          <w:rFonts w:ascii="Times New Roman" w:hAnsi="Times New Roman" w:cs="Times New Roman"/>
          <w:i/>
          <w:iCs/>
        </w:rPr>
        <w:t>ühes</w:t>
      </w:r>
      <w:r w:rsidR="00E624C7">
        <w:rPr>
          <w:rFonts w:ascii="Times New Roman" w:hAnsi="Times New Roman" w:cs="Times New Roman"/>
        </w:rPr>
        <w:t xml:space="preserve"> osakonnas. Ehk et kui ma teen täna per</w:t>
      </w:r>
      <w:r w:rsidR="00FA1D06">
        <w:rPr>
          <w:rFonts w:ascii="Times New Roman" w:hAnsi="Times New Roman" w:cs="Times New Roman"/>
        </w:rPr>
        <w:t>e</w:t>
      </w:r>
      <w:r w:rsidR="00E624C7">
        <w:rPr>
          <w:rFonts w:ascii="Times New Roman" w:hAnsi="Times New Roman" w:cs="Times New Roman"/>
        </w:rPr>
        <w:t>konnaasju, siis ma ei saa en</w:t>
      </w:r>
      <w:r w:rsidR="00FA1D06">
        <w:rPr>
          <w:rFonts w:ascii="Times New Roman" w:hAnsi="Times New Roman" w:cs="Times New Roman"/>
        </w:rPr>
        <w:t>a</w:t>
      </w:r>
      <w:r w:rsidR="00E624C7">
        <w:rPr>
          <w:rFonts w:ascii="Times New Roman" w:hAnsi="Times New Roman" w:cs="Times New Roman"/>
        </w:rPr>
        <w:t xml:space="preserve">m kuuluda </w:t>
      </w:r>
      <w:proofErr w:type="spellStart"/>
      <w:r w:rsidR="00B43EC1">
        <w:rPr>
          <w:rFonts w:ascii="Times New Roman" w:hAnsi="Times New Roman" w:cs="Times New Roman"/>
        </w:rPr>
        <w:t>üldosakonda</w:t>
      </w:r>
      <w:proofErr w:type="spellEnd"/>
      <w:r w:rsidR="00B43EC1">
        <w:rPr>
          <w:rFonts w:ascii="Times New Roman" w:hAnsi="Times New Roman" w:cs="Times New Roman"/>
        </w:rPr>
        <w:t xml:space="preserve"> ja/või maksej</w:t>
      </w:r>
      <w:r w:rsidR="00FA1D06">
        <w:rPr>
          <w:rFonts w:ascii="Times New Roman" w:hAnsi="Times New Roman" w:cs="Times New Roman"/>
        </w:rPr>
        <w:t>õuetuse</w:t>
      </w:r>
      <w:r w:rsidR="00B43EC1">
        <w:rPr>
          <w:rFonts w:ascii="Times New Roman" w:hAnsi="Times New Roman" w:cs="Times New Roman"/>
        </w:rPr>
        <w:t xml:space="preserve"> osakonda</w:t>
      </w:r>
      <w:r w:rsidR="00313C22">
        <w:rPr>
          <w:rFonts w:ascii="Times New Roman" w:hAnsi="Times New Roman" w:cs="Times New Roman"/>
        </w:rPr>
        <w:t>?</w:t>
      </w:r>
      <w:r w:rsidR="00B43EC1">
        <w:rPr>
          <w:rFonts w:ascii="Times New Roman" w:hAnsi="Times New Roman" w:cs="Times New Roman"/>
        </w:rPr>
        <w:t xml:space="preserve"> </w:t>
      </w:r>
      <w:r w:rsidR="00EA35A3">
        <w:rPr>
          <w:rFonts w:ascii="Times New Roman" w:hAnsi="Times New Roman" w:cs="Times New Roman"/>
        </w:rPr>
        <w:t xml:space="preserve">Kui täna menetleb kohtunik nii tsiviil- kui kriminaalasju, siis edaspidi enam ei saa ? </w:t>
      </w:r>
    </w:p>
    <w:p w14:paraId="7CCD0AF8" w14:textId="57969286" w:rsidR="007618E7" w:rsidRDefault="00B43EC1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hälbib suu</w:t>
      </w:r>
      <w:r w:rsidR="00FA1D0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elt täna t</w:t>
      </w:r>
      <w:r w:rsidR="00FA1D0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imivates</w:t>
      </w:r>
      <w:r w:rsidR="00FA1D0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spets-</w:t>
      </w:r>
      <w:proofErr w:type="spellStart"/>
      <w:r>
        <w:rPr>
          <w:rFonts w:ascii="Times New Roman" w:hAnsi="Times New Roman" w:cs="Times New Roman"/>
        </w:rPr>
        <w:t>s</w:t>
      </w:r>
      <w:r w:rsidR="00FA1D0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. </w:t>
      </w:r>
      <w:r w:rsidR="00864AB4">
        <w:rPr>
          <w:rFonts w:ascii="Times New Roman" w:hAnsi="Times New Roman" w:cs="Times New Roman"/>
        </w:rPr>
        <w:t xml:space="preserve">See viib </w:t>
      </w:r>
      <w:r w:rsidR="00564142">
        <w:rPr>
          <w:rFonts w:ascii="Times New Roman" w:hAnsi="Times New Roman" w:cs="Times New Roman"/>
        </w:rPr>
        <w:t xml:space="preserve">kohe </w:t>
      </w:r>
      <w:r w:rsidR="00864AB4">
        <w:rPr>
          <w:rFonts w:ascii="Times New Roman" w:hAnsi="Times New Roman" w:cs="Times New Roman"/>
        </w:rPr>
        <w:t xml:space="preserve">ühele </w:t>
      </w:r>
      <w:proofErr w:type="spellStart"/>
      <w:r w:rsidR="00864AB4">
        <w:rPr>
          <w:rFonts w:ascii="Times New Roman" w:hAnsi="Times New Roman" w:cs="Times New Roman"/>
        </w:rPr>
        <w:t>spets-ga</w:t>
      </w:r>
      <w:proofErr w:type="spellEnd"/>
      <w:r w:rsidR="00864AB4">
        <w:rPr>
          <w:rFonts w:ascii="Times New Roman" w:hAnsi="Times New Roman" w:cs="Times New Roman"/>
        </w:rPr>
        <w:t xml:space="preserve"> kaasneval</w:t>
      </w:r>
      <w:r w:rsidR="00564142">
        <w:rPr>
          <w:rFonts w:ascii="Times New Roman" w:hAnsi="Times New Roman" w:cs="Times New Roman"/>
        </w:rPr>
        <w:t>e</w:t>
      </w:r>
      <w:r w:rsidR="00864AB4">
        <w:rPr>
          <w:rFonts w:ascii="Times New Roman" w:hAnsi="Times New Roman" w:cs="Times New Roman"/>
        </w:rPr>
        <w:t xml:space="preserve"> ohule</w:t>
      </w:r>
      <w:r w:rsidR="00564142">
        <w:rPr>
          <w:rFonts w:ascii="Times New Roman" w:hAnsi="Times New Roman" w:cs="Times New Roman"/>
        </w:rPr>
        <w:t>-</w:t>
      </w:r>
      <w:r w:rsidR="00864AB4">
        <w:rPr>
          <w:rFonts w:ascii="Times New Roman" w:hAnsi="Times New Roman" w:cs="Times New Roman"/>
        </w:rPr>
        <w:t xml:space="preserve"> kohtunik mattub ühelii</w:t>
      </w:r>
      <w:r w:rsidR="00564142">
        <w:rPr>
          <w:rFonts w:ascii="Times New Roman" w:hAnsi="Times New Roman" w:cs="Times New Roman"/>
        </w:rPr>
        <w:t>g</w:t>
      </w:r>
      <w:r w:rsidR="00864AB4">
        <w:rPr>
          <w:rFonts w:ascii="Times New Roman" w:hAnsi="Times New Roman" w:cs="Times New Roman"/>
        </w:rPr>
        <w:t>il</w:t>
      </w:r>
      <w:r w:rsidR="00564142">
        <w:rPr>
          <w:rFonts w:ascii="Times New Roman" w:hAnsi="Times New Roman" w:cs="Times New Roman"/>
        </w:rPr>
        <w:t>i</w:t>
      </w:r>
      <w:r w:rsidR="00864AB4">
        <w:rPr>
          <w:rFonts w:ascii="Times New Roman" w:hAnsi="Times New Roman" w:cs="Times New Roman"/>
        </w:rPr>
        <w:t>ste</w:t>
      </w:r>
      <w:r w:rsidR="00564142">
        <w:rPr>
          <w:rFonts w:ascii="Times New Roman" w:hAnsi="Times New Roman" w:cs="Times New Roman"/>
        </w:rPr>
        <w:t xml:space="preserve"> (mis ajapikku nüristab)</w:t>
      </w:r>
      <w:r w:rsidR="00864AB4">
        <w:rPr>
          <w:rFonts w:ascii="Times New Roman" w:hAnsi="Times New Roman" w:cs="Times New Roman"/>
        </w:rPr>
        <w:t xml:space="preserve"> asjade konveieri alla ja </w:t>
      </w:r>
      <w:r w:rsidR="00297413">
        <w:rPr>
          <w:rFonts w:ascii="Times New Roman" w:hAnsi="Times New Roman" w:cs="Times New Roman"/>
        </w:rPr>
        <w:t xml:space="preserve"> inspi</w:t>
      </w:r>
      <w:r w:rsidR="00564142">
        <w:rPr>
          <w:rFonts w:ascii="Times New Roman" w:hAnsi="Times New Roman" w:cs="Times New Roman"/>
        </w:rPr>
        <w:t>ra</w:t>
      </w:r>
      <w:r w:rsidR="00297413">
        <w:rPr>
          <w:rFonts w:ascii="Times New Roman" w:hAnsi="Times New Roman" w:cs="Times New Roman"/>
        </w:rPr>
        <w:t>tsioon</w:t>
      </w:r>
      <w:r w:rsidR="008016E1">
        <w:rPr>
          <w:rFonts w:ascii="Times New Roman" w:hAnsi="Times New Roman" w:cs="Times New Roman"/>
        </w:rPr>
        <w:t>/motivaator</w:t>
      </w:r>
      <w:r w:rsidR="00297413">
        <w:rPr>
          <w:rFonts w:ascii="Times New Roman" w:hAnsi="Times New Roman" w:cs="Times New Roman"/>
        </w:rPr>
        <w:t>, mis s</w:t>
      </w:r>
      <w:r w:rsidR="00564142">
        <w:rPr>
          <w:rFonts w:ascii="Times New Roman" w:hAnsi="Times New Roman" w:cs="Times New Roman"/>
        </w:rPr>
        <w:t>e</w:t>
      </w:r>
      <w:r w:rsidR="00297413">
        <w:rPr>
          <w:rFonts w:ascii="Times New Roman" w:hAnsi="Times New Roman" w:cs="Times New Roman"/>
        </w:rPr>
        <w:t>ni üldse on ah</w:t>
      </w:r>
      <w:r w:rsidR="00564142">
        <w:rPr>
          <w:rFonts w:ascii="Times New Roman" w:hAnsi="Times New Roman" w:cs="Times New Roman"/>
        </w:rPr>
        <w:t>va</w:t>
      </w:r>
      <w:r w:rsidR="00297413">
        <w:rPr>
          <w:rFonts w:ascii="Times New Roman" w:hAnsi="Times New Roman" w:cs="Times New Roman"/>
        </w:rPr>
        <w:t>tlenud ameti</w:t>
      </w:r>
      <w:r w:rsidR="00564142">
        <w:rPr>
          <w:rFonts w:ascii="Times New Roman" w:hAnsi="Times New Roman" w:cs="Times New Roman"/>
        </w:rPr>
        <w:t>t</w:t>
      </w:r>
      <w:r w:rsidR="00297413">
        <w:rPr>
          <w:rFonts w:ascii="Times New Roman" w:hAnsi="Times New Roman" w:cs="Times New Roman"/>
        </w:rPr>
        <w:t xml:space="preserve"> vali</w:t>
      </w:r>
      <w:r w:rsidR="00564142">
        <w:rPr>
          <w:rFonts w:ascii="Times New Roman" w:hAnsi="Times New Roman" w:cs="Times New Roman"/>
        </w:rPr>
        <w:t>ma</w:t>
      </w:r>
      <w:r w:rsidR="00297413">
        <w:rPr>
          <w:rFonts w:ascii="Times New Roman" w:hAnsi="Times New Roman" w:cs="Times New Roman"/>
        </w:rPr>
        <w:t>- mit</w:t>
      </w:r>
      <w:r w:rsidR="00D36F03">
        <w:rPr>
          <w:rFonts w:ascii="Times New Roman" w:hAnsi="Times New Roman" w:cs="Times New Roman"/>
        </w:rPr>
        <w:t>mek</w:t>
      </w:r>
      <w:r w:rsidR="00564142">
        <w:rPr>
          <w:rFonts w:ascii="Times New Roman" w:hAnsi="Times New Roman" w:cs="Times New Roman"/>
        </w:rPr>
        <w:t>esisus</w:t>
      </w:r>
      <w:r w:rsidR="00D36F03">
        <w:rPr>
          <w:rFonts w:ascii="Times New Roman" w:hAnsi="Times New Roman" w:cs="Times New Roman"/>
        </w:rPr>
        <w:t>, vajadus, tahe</w:t>
      </w:r>
      <w:r w:rsidR="008016E1">
        <w:rPr>
          <w:rFonts w:ascii="Times New Roman" w:hAnsi="Times New Roman" w:cs="Times New Roman"/>
        </w:rPr>
        <w:t xml:space="preserve">, </w:t>
      </w:r>
      <w:r w:rsidR="00D36F03">
        <w:rPr>
          <w:rFonts w:ascii="Times New Roman" w:hAnsi="Times New Roman" w:cs="Times New Roman"/>
        </w:rPr>
        <w:t>v</w:t>
      </w:r>
      <w:r w:rsidR="00564142">
        <w:rPr>
          <w:rFonts w:ascii="Times New Roman" w:hAnsi="Times New Roman" w:cs="Times New Roman"/>
        </w:rPr>
        <w:t>õime</w:t>
      </w:r>
      <w:r w:rsidR="008016E1">
        <w:rPr>
          <w:rFonts w:ascii="Times New Roman" w:hAnsi="Times New Roman" w:cs="Times New Roman"/>
        </w:rPr>
        <w:t xml:space="preserve"> ja võimalus</w:t>
      </w:r>
      <w:r w:rsidR="00564142">
        <w:rPr>
          <w:rFonts w:ascii="Times New Roman" w:hAnsi="Times New Roman" w:cs="Times New Roman"/>
        </w:rPr>
        <w:t xml:space="preserve"> </w:t>
      </w:r>
      <w:r w:rsidR="00D36F03">
        <w:rPr>
          <w:rFonts w:ascii="Times New Roman" w:hAnsi="Times New Roman" w:cs="Times New Roman"/>
        </w:rPr>
        <w:t>olla kur</w:t>
      </w:r>
      <w:r w:rsidR="00564142">
        <w:rPr>
          <w:rFonts w:ascii="Times New Roman" w:hAnsi="Times New Roman" w:cs="Times New Roman"/>
        </w:rPr>
        <w:t>s</w:t>
      </w:r>
      <w:r w:rsidR="00D36F03">
        <w:rPr>
          <w:rFonts w:ascii="Times New Roman" w:hAnsi="Times New Roman" w:cs="Times New Roman"/>
        </w:rPr>
        <w:t>is palj</w:t>
      </w:r>
      <w:r w:rsidR="00564142">
        <w:rPr>
          <w:rFonts w:ascii="Times New Roman" w:hAnsi="Times New Roman" w:cs="Times New Roman"/>
        </w:rPr>
        <w:t>ude</w:t>
      </w:r>
      <w:r w:rsidR="00D36F03">
        <w:rPr>
          <w:rFonts w:ascii="Times New Roman" w:hAnsi="Times New Roman" w:cs="Times New Roman"/>
        </w:rPr>
        <w:t xml:space="preserve"> valdkon</w:t>
      </w:r>
      <w:r w:rsidR="00564142">
        <w:rPr>
          <w:rFonts w:ascii="Times New Roman" w:hAnsi="Times New Roman" w:cs="Times New Roman"/>
        </w:rPr>
        <w:t>d</w:t>
      </w:r>
      <w:r w:rsidR="00D36F03">
        <w:rPr>
          <w:rFonts w:ascii="Times New Roman" w:hAnsi="Times New Roman" w:cs="Times New Roman"/>
        </w:rPr>
        <w:t>ade</w:t>
      </w:r>
      <w:r w:rsidR="00564142">
        <w:rPr>
          <w:rFonts w:ascii="Times New Roman" w:hAnsi="Times New Roman" w:cs="Times New Roman"/>
        </w:rPr>
        <w:t>ga</w:t>
      </w:r>
      <w:r w:rsidR="00D36F03">
        <w:rPr>
          <w:rFonts w:ascii="Times New Roman" w:hAnsi="Times New Roman" w:cs="Times New Roman"/>
        </w:rPr>
        <w:t>- see kaob lõpl</w:t>
      </w:r>
      <w:r w:rsidR="00564142">
        <w:rPr>
          <w:rFonts w:ascii="Times New Roman" w:hAnsi="Times New Roman" w:cs="Times New Roman"/>
        </w:rPr>
        <w:t xml:space="preserve">ikult </w:t>
      </w:r>
      <w:r w:rsidR="00D36F03">
        <w:rPr>
          <w:rFonts w:ascii="Times New Roman" w:hAnsi="Times New Roman" w:cs="Times New Roman"/>
        </w:rPr>
        <w:t>unustuse sohu.</w:t>
      </w:r>
    </w:p>
    <w:p w14:paraId="66DA0F1D" w14:textId="35234F2E" w:rsidR="00777F71" w:rsidRDefault="00777F71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seeläbi võtame alustav</w:t>
      </w:r>
      <w:r w:rsidR="00F92C0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lt kohtunikult võim</w:t>
      </w:r>
      <w:r w:rsidR="00F92C0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lu</w:t>
      </w:r>
      <w:r w:rsidR="00F92C0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 leida endale läbi kogemuse see valdkond, milles ta on tubli. </w:t>
      </w:r>
      <w:r w:rsidR="00BE50AA">
        <w:rPr>
          <w:rFonts w:ascii="Times New Roman" w:hAnsi="Times New Roman" w:cs="Times New Roman"/>
        </w:rPr>
        <w:t>Sest ta ei p</w:t>
      </w:r>
      <w:r w:rsidR="00F92C01">
        <w:rPr>
          <w:rFonts w:ascii="Times New Roman" w:hAnsi="Times New Roman" w:cs="Times New Roman"/>
        </w:rPr>
        <w:t>r</w:t>
      </w:r>
      <w:r w:rsidR="00BE50AA">
        <w:rPr>
          <w:rFonts w:ascii="Times New Roman" w:hAnsi="Times New Roman" w:cs="Times New Roman"/>
        </w:rPr>
        <w:t>uugi tööle asudes adud</w:t>
      </w:r>
      <w:r w:rsidR="00F92C01">
        <w:rPr>
          <w:rFonts w:ascii="Times New Roman" w:hAnsi="Times New Roman" w:cs="Times New Roman"/>
        </w:rPr>
        <w:t>a</w:t>
      </w:r>
      <w:r w:rsidR="00BE50AA">
        <w:rPr>
          <w:rFonts w:ascii="Times New Roman" w:hAnsi="Times New Roman" w:cs="Times New Roman"/>
        </w:rPr>
        <w:t>, kas talle sobib rohk</w:t>
      </w:r>
      <w:r w:rsidR="00F92C01">
        <w:rPr>
          <w:rFonts w:ascii="Times New Roman" w:hAnsi="Times New Roman" w:cs="Times New Roman"/>
        </w:rPr>
        <w:t>e</w:t>
      </w:r>
      <w:r w:rsidR="00BE50AA">
        <w:rPr>
          <w:rFonts w:ascii="Times New Roman" w:hAnsi="Times New Roman" w:cs="Times New Roman"/>
        </w:rPr>
        <w:t>m perekonna teema või tarbijakrediit.</w:t>
      </w:r>
    </w:p>
    <w:p w14:paraId="1A4BEE60" w14:textId="77777777" w:rsidR="00F92C01" w:rsidRDefault="00F92C01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BAEFA" w14:textId="249B37A0" w:rsidR="002F6B4A" w:rsidRDefault="00F92C01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8016E1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K</w:t>
      </w:r>
      <w:r w:rsidR="002F6B4A">
        <w:rPr>
          <w:rFonts w:ascii="Times New Roman" w:hAnsi="Times New Roman" w:cs="Times New Roman"/>
        </w:rPr>
        <w:t>orralda</w:t>
      </w:r>
      <w:r w:rsidR="003D65E3">
        <w:rPr>
          <w:rFonts w:ascii="Times New Roman" w:hAnsi="Times New Roman" w:cs="Times New Roman"/>
        </w:rPr>
        <w:t>b</w:t>
      </w:r>
      <w:r w:rsidR="002F6B4A">
        <w:rPr>
          <w:rFonts w:ascii="Times New Roman" w:hAnsi="Times New Roman" w:cs="Times New Roman"/>
        </w:rPr>
        <w:t xml:space="preserve"> </w:t>
      </w:r>
      <w:proofErr w:type="spellStart"/>
      <w:r w:rsidR="002F6B4A">
        <w:rPr>
          <w:rFonts w:ascii="Times New Roman" w:hAnsi="Times New Roman" w:cs="Times New Roman"/>
        </w:rPr>
        <w:t>men</w:t>
      </w:r>
      <w:r>
        <w:rPr>
          <w:rFonts w:ascii="Times New Roman" w:hAnsi="Times New Roman" w:cs="Times New Roman"/>
        </w:rPr>
        <w:t>.</w:t>
      </w:r>
      <w:r w:rsidR="002F6B4A">
        <w:rPr>
          <w:rFonts w:ascii="Times New Roman" w:hAnsi="Times New Roman" w:cs="Times New Roman"/>
        </w:rPr>
        <w:t>gr</w:t>
      </w:r>
      <w:r>
        <w:rPr>
          <w:rFonts w:ascii="Times New Roman" w:hAnsi="Times New Roman" w:cs="Times New Roman"/>
        </w:rPr>
        <w:t>u</w:t>
      </w:r>
      <w:r w:rsidR="002F6B4A">
        <w:rPr>
          <w:rFonts w:ascii="Times New Roman" w:hAnsi="Times New Roman" w:cs="Times New Roman"/>
        </w:rPr>
        <w:t>pi</w:t>
      </w:r>
      <w:proofErr w:type="spellEnd"/>
      <w:r w:rsidR="002F6B4A">
        <w:rPr>
          <w:rFonts w:ascii="Times New Roman" w:hAnsi="Times New Roman" w:cs="Times New Roman"/>
        </w:rPr>
        <w:t xml:space="preserve"> tööd</w:t>
      </w:r>
      <w:r>
        <w:rPr>
          <w:rFonts w:ascii="Times New Roman" w:hAnsi="Times New Roman" w:cs="Times New Roman"/>
        </w:rPr>
        <w:t>.</w:t>
      </w:r>
      <w:r w:rsidR="002F6B4A">
        <w:rPr>
          <w:rFonts w:ascii="Times New Roman" w:hAnsi="Times New Roman" w:cs="Times New Roman"/>
        </w:rPr>
        <w:t xml:space="preserve"> lähtudes o</w:t>
      </w:r>
      <w:r>
        <w:rPr>
          <w:rFonts w:ascii="Times New Roman" w:hAnsi="Times New Roman" w:cs="Times New Roman"/>
        </w:rPr>
        <w:t>t</w:t>
      </w:r>
      <w:r w:rsidR="002F6B4A">
        <w:rPr>
          <w:rFonts w:ascii="Times New Roman" w:hAnsi="Times New Roman" w:cs="Times New Roman"/>
        </w:rPr>
        <w:t>starbek</w:t>
      </w:r>
      <w:r>
        <w:rPr>
          <w:rFonts w:ascii="Times New Roman" w:hAnsi="Times New Roman" w:cs="Times New Roman"/>
        </w:rPr>
        <w:t xml:space="preserve">usest </w:t>
      </w:r>
      <w:r w:rsidR="002F6B4A">
        <w:rPr>
          <w:rFonts w:ascii="Times New Roman" w:hAnsi="Times New Roman" w:cs="Times New Roman"/>
        </w:rPr>
        <w:t xml:space="preserve">ja personali </w:t>
      </w:r>
      <w:r>
        <w:rPr>
          <w:rFonts w:ascii="Times New Roman" w:hAnsi="Times New Roman" w:cs="Times New Roman"/>
        </w:rPr>
        <w:t>m</w:t>
      </w:r>
      <w:r w:rsidR="002F6B4A">
        <w:rPr>
          <w:rFonts w:ascii="Times New Roman" w:hAnsi="Times New Roman" w:cs="Times New Roman"/>
        </w:rPr>
        <w:t>otiveerimi</w:t>
      </w:r>
      <w:r>
        <w:rPr>
          <w:rFonts w:ascii="Times New Roman" w:hAnsi="Times New Roman" w:cs="Times New Roman"/>
        </w:rPr>
        <w:t>s</w:t>
      </w:r>
      <w:r w:rsidR="002F6B4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  <w:r w:rsidR="002F6B4A">
        <w:rPr>
          <w:rFonts w:ascii="Times New Roman" w:hAnsi="Times New Roman" w:cs="Times New Roman"/>
        </w:rPr>
        <w:t>t.</w:t>
      </w:r>
      <w:r>
        <w:rPr>
          <w:rFonts w:ascii="Times New Roman" w:hAnsi="Times New Roman" w:cs="Times New Roman"/>
        </w:rPr>
        <w:t>“</w:t>
      </w:r>
    </w:p>
    <w:p w14:paraId="12A60A41" w14:textId="483926A2" w:rsidR="002F6B4A" w:rsidRDefault="007F4B37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Kes </w:t>
      </w:r>
      <w:r w:rsidR="00F92C0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ääratl</w:t>
      </w:r>
      <w:r w:rsidR="00F92C0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b o</w:t>
      </w:r>
      <w:r w:rsidR="00F92C0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starbeku</w:t>
      </w:r>
      <w:r w:rsidR="00F92C0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 ? </w:t>
      </w:r>
      <w:r w:rsidR="00F92C01">
        <w:rPr>
          <w:rFonts w:ascii="Times New Roman" w:hAnsi="Times New Roman" w:cs="Times New Roman"/>
        </w:rPr>
        <w:t>Kas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</w:t>
      </w:r>
      <w:r w:rsidR="00F92C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gruppi</w:t>
      </w:r>
      <w:proofErr w:type="spellEnd"/>
      <w:r>
        <w:rPr>
          <w:rFonts w:ascii="Times New Roman" w:hAnsi="Times New Roman" w:cs="Times New Roman"/>
        </w:rPr>
        <w:t xml:space="preserve"> juh</w:t>
      </w:r>
      <w:r w:rsidR="00F92C01">
        <w:rPr>
          <w:rFonts w:ascii="Times New Roman" w:hAnsi="Times New Roman" w:cs="Times New Roman"/>
        </w:rPr>
        <w:t>tiv</w:t>
      </w:r>
      <w:r>
        <w:rPr>
          <w:rFonts w:ascii="Times New Roman" w:hAnsi="Times New Roman" w:cs="Times New Roman"/>
        </w:rPr>
        <w:t xml:space="preserve"> kohtunik saab öelda</w:t>
      </w:r>
      <w:r w:rsidR="00F92C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et </w:t>
      </w:r>
      <w:r w:rsidR="00F92C01">
        <w:rPr>
          <w:rFonts w:ascii="Times New Roman" w:hAnsi="Times New Roman" w:cs="Times New Roman"/>
        </w:rPr>
        <w:t xml:space="preserve">talle on </w:t>
      </w:r>
      <w:r>
        <w:rPr>
          <w:rFonts w:ascii="Times New Roman" w:hAnsi="Times New Roman" w:cs="Times New Roman"/>
        </w:rPr>
        <w:t>ots</w:t>
      </w:r>
      <w:r w:rsidR="00F92C0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arb</w:t>
      </w:r>
      <w:r w:rsidR="00F92C01">
        <w:rPr>
          <w:rFonts w:ascii="Times New Roman" w:hAnsi="Times New Roman" w:cs="Times New Roman"/>
        </w:rPr>
        <w:t>ekas</w:t>
      </w:r>
      <w:r>
        <w:rPr>
          <w:rFonts w:ascii="Times New Roman" w:hAnsi="Times New Roman" w:cs="Times New Roman"/>
        </w:rPr>
        <w:t xml:space="preserve"> </w:t>
      </w:r>
      <w:r w:rsidR="00F92C01">
        <w:rPr>
          <w:rFonts w:ascii="Times New Roman" w:hAnsi="Times New Roman" w:cs="Times New Roman"/>
        </w:rPr>
        <w:t>anda</w:t>
      </w:r>
      <w:r>
        <w:rPr>
          <w:rFonts w:ascii="Times New Roman" w:hAnsi="Times New Roman" w:cs="Times New Roman"/>
        </w:rPr>
        <w:t xml:space="preserve"> </w:t>
      </w:r>
      <w:r w:rsidR="00F92C01">
        <w:rPr>
          <w:rFonts w:ascii="Times New Roman" w:hAnsi="Times New Roman" w:cs="Times New Roman"/>
        </w:rPr>
        <w:t>2 juristi</w:t>
      </w:r>
      <w:r>
        <w:rPr>
          <w:rFonts w:ascii="Times New Roman" w:hAnsi="Times New Roman" w:cs="Times New Roman"/>
        </w:rPr>
        <w:t xml:space="preserve"> ja 3 sek</w:t>
      </w:r>
      <w:r w:rsidR="00F92C01">
        <w:rPr>
          <w:rFonts w:ascii="Times New Roman" w:hAnsi="Times New Roman" w:cs="Times New Roman"/>
        </w:rPr>
        <w:t>retäri ?</w:t>
      </w:r>
      <w:r>
        <w:rPr>
          <w:rFonts w:ascii="Times New Roman" w:hAnsi="Times New Roman" w:cs="Times New Roman"/>
        </w:rPr>
        <w:t xml:space="preserve"> </w:t>
      </w:r>
      <w:r w:rsidR="00F92C0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as ja mil</w:t>
      </w:r>
      <w:r w:rsidR="00F92C01">
        <w:rPr>
          <w:rFonts w:ascii="Times New Roman" w:hAnsi="Times New Roman" w:cs="Times New Roman"/>
        </w:rPr>
        <w:t>lised</w:t>
      </w:r>
      <w:r>
        <w:rPr>
          <w:rFonts w:ascii="Times New Roman" w:hAnsi="Times New Roman" w:cs="Times New Roman"/>
        </w:rPr>
        <w:t xml:space="preserve"> vahe</w:t>
      </w:r>
      <w:r w:rsidR="00F92C0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did on ettenähtu</w:t>
      </w:r>
      <w:r w:rsidR="00F92C0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pe</w:t>
      </w:r>
      <w:r w:rsidR="00F92C0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sonali </w:t>
      </w:r>
      <w:r w:rsidR="00F92C01">
        <w:rPr>
          <w:rFonts w:ascii="Times New Roman" w:hAnsi="Times New Roman" w:cs="Times New Roman"/>
        </w:rPr>
        <w:t>moti</w:t>
      </w:r>
      <w:r>
        <w:rPr>
          <w:rFonts w:ascii="Times New Roman" w:hAnsi="Times New Roman" w:cs="Times New Roman"/>
        </w:rPr>
        <w:t>veerimi</w:t>
      </w:r>
      <w:r w:rsidR="00F92C0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eks ? </w:t>
      </w:r>
      <w:r w:rsidR="001D72E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ui palju</w:t>
      </w:r>
      <w:r w:rsidR="001D72E9">
        <w:rPr>
          <w:rFonts w:ascii="Times New Roman" w:hAnsi="Times New Roman" w:cs="Times New Roman"/>
        </w:rPr>
        <w:t xml:space="preserve"> saab </w:t>
      </w:r>
      <w:proofErr w:type="spellStart"/>
      <w:r w:rsidR="001D72E9">
        <w:rPr>
          <w:rFonts w:ascii="Times New Roman" w:hAnsi="Times New Roman" w:cs="Times New Roman"/>
        </w:rPr>
        <w:t>mengrupi</w:t>
      </w:r>
      <w:proofErr w:type="spellEnd"/>
      <w:r w:rsidR="001D72E9">
        <w:rPr>
          <w:rFonts w:ascii="Times New Roman" w:hAnsi="Times New Roman" w:cs="Times New Roman"/>
        </w:rPr>
        <w:t xml:space="preserve"> juht kaasa rääkida</w:t>
      </w:r>
      <w:r>
        <w:rPr>
          <w:rFonts w:ascii="Times New Roman" w:hAnsi="Times New Roman" w:cs="Times New Roman"/>
        </w:rPr>
        <w:t xml:space="preserve"> motivatsiooni</w:t>
      </w:r>
      <w:r w:rsidR="001D72E9">
        <w:rPr>
          <w:rFonts w:ascii="Times New Roman" w:hAnsi="Times New Roman" w:cs="Times New Roman"/>
        </w:rPr>
        <w:t xml:space="preserve"> instrumentide</w:t>
      </w:r>
      <w:r>
        <w:rPr>
          <w:rFonts w:ascii="Times New Roman" w:hAnsi="Times New Roman" w:cs="Times New Roman"/>
        </w:rPr>
        <w:t xml:space="preserve"> osas </w:t>
      </w:r>
      <w:r w:rsidR="001D72E9">
        <w:rPr>
          <w:rFonts w:ascii="Times New Roman" w:hAnsi="Times New Roman" w:cs="Times New Roman"/>
        </w:rPr>
        <w:t>? Kui motiveerimine on raha</w:t>
      </w:r>
      <w:r w:rsidR="003D65E3">
        <w:rPr>
          <w:rFonts w:ascii="Times New Roman" w:hAnsi="Times New Roman" w:cs="Times New Roman"/>
        </w:rPr>
        <w:t>l</w:t>
      </w:r>
      <w:r w:rsidR="001D72E9">
        <w:rPr>
          <w:rFonts w:ascii="Times New Roman" w:hAnsi="Times New Roman" w:cs="Times New Roman"/>
        </w:rPr>
        <w:t>ine, siis kas</w:t>
      </w:r>
      <w:r w:rsidR="003D65E3">
        <w:rPr>
          <w:rFonts w:ascii="Times New Roman" w:hAnsi="Times New Roman" w:cs="Times New Roman"/>
        </w:rPr>
        <w:t xml:space="preserve"> ja kuidas tänane </w:t>
      </w:r>
      <w:r w:rsidR="001D72E9">
        <w:rPr>
          <w:rFonts w:ascii="Times New Roman" w:hAnsi="Times New Roman" w:cs="Times New Roman"/>
        </w:rPr>
        <w:t xml:space="preserve"> </w:t>
      </w:r>
      <w:r w:rsidR="003D65E3">
        <w:rPr>
          <w:rFonts w:ascii="Times New Roman" w:hAnsi="Times New Roman" w:cs="Times New Roman"/>
        </w:rPr>
        <w:t xml:space="preserve">kokkuhoiupoliitika seda toetab ja tagab ? </w:t>
      </w:r>
    </w:p>
    <w:p w14:paraId="4B2641AD" w14:textId="77777777" w:rsidR="009E17D5" w:rsidRDefault="009E17D5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2CEE2E" w14:textId="52D44685" w:rsidR="00F273B2" w:rsidRDefault="003D65E3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904E4C">
        <w:rPr>
          <w:rFonts w:ascii="Times New Roman" w:hAnsi="Times New Roman" w:cs="Times New Roman"/>
        </w:rPr>
        <w:t xml:space="preserve"> </w:t>
      </w:r>
      <w:r w:rsidR="000F04F0">
        <w:rPr>
          <w:rFonts w:ascii="Times New Roman" w:hAnsi="Times New Roman" w:cs="Times New Roman"/>
        </w:rPr>
        <w:t>Lk 27</w:t>
      </w:r>
    </w:p>
    <w:p w14:paraId="6CBA03AE" w14:textId="33E15743" w:rsidR="00F273B2" w:rsidRDefault="000F2F81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D5507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isaks peaks vajadus sõita kohtumajja, mis ei ol</w:t>
      </w:r>
      <w:r w:rsidR="00D5507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kohtuniku alaline teenistuskoht ega lähim kohtumaja, kajastuma kohtuniku koo</w:t>
      </w:r>
      <w:r w:rsidR="00D5507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mu</w:t>
      </w:r>
      <w:r w:rsidR="00D5507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arve</w:t>
      </w:r>
      <w:r w:rsidR="00D5507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tus</w:t>
      </w:r>
      <w:r w:rsidR="00D5507E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.</w:t>
      </w:r>
      <w:r w:rsidR="00D5507E">
        <w:rPr>
          <w:rFonts w:ascii="Times New Roman" w:hAnsi="Times New Roman" w:cs="Times New Roman"/>
        </w:rPr>
        <w:t>“</w:t>
      </w:r>
    </w:p>
    <w:p w14:paraId="0E006279" w14:textId="332D7158" w:rsidR="000F2F81" w:rsidRDefault="000F2F81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Kui</w:t>
      </w:r>
      <w:r w:rsidR="00D5507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as sel</w:t>
      </w:r>
      <w:r w:rsidR="00D5507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est aru saada</w:t>
      </w:r>
      <w:r w:rsidR="00D5507E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D5507E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ui </w:t>
      </w:r>
      <w:r w:rsidR="00D5507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allinnas elav </w:t>
      </w:r>
      <w:r w:rsidR="00BA46BA">
        <w:rPr>
          <w:rFonts w:ascii="Times New Roman" w:hAnsi="Times New Roman" w:cs="Times New Roman"/>
        </w:rPr>
        <w:t>kohtunik otsustas kandideerida</w:t>
      </w:r>
      <w:r w:rsidR="00D5507E">
        <w:rPr>
          <w:rFonts w:ascii="Times New Roman" w:hAnsi="Times New Roman" w:cs="Times New Roman"/>
        </w:rPr>
        <w:t>/nimetati</w:t>
      </w:r>
      <w:r w:rsidR="00BA46BA">
        <w:rPr>
          <w:rFonts w:ascii="Times New Roman" w:hAnsi="Times New Roman" w:cs="Times New Roman"/>
        </w:rPr>
        <w:t xml:space="preserve"> </w:t>
      </w:r>
      <w:r w:rsidR="00D5507E">
        <w:rPr>
          <w:rFonts w:ascii="Times New Roman" w:hAnsi="Times New Roman" w:cs="Times New Roman"/>
        </w:rPr>
        <w:t>V</w:t>
      </w:r>
      <w:r w:rsidR="00BA46BA">
        <w:rPr>
          <w:rFonts w:ascii="Times New Roman" w:hAnsi="Times New Roman" w:cs="Times New Roman"/>
        </w:rPr>
        <w:t xml:space="preserve">iru </w:t>
      </w:r>
      <w:r w:rsidR="00D5507E">
        <w:rPr>
          <w:rFonts w:ascii="Times New Roman" w:hAnsi="Times New Roman" w:cs="Times New Roman"/>
        </w:rPr>
        <w:t>M</w:t>
      </w:r>
      <w:r w:rsidR="00BA46BA">
        <w:rPr>
          <w:rFonts w:ascii="Times New Roman" w:hAnsi="Times New Roman" w:cs="Times New Roman"/>
        </w:rPr>
        <w:t>a</w:t>
      </w:r>
      <w:r w:rsidR="00D5507E">
        <w:rPr>
          <w:rFonts w:ascii="Times New Roman" w:hAnsi="Times New Roman" w:cs="Times New Roman"/>
        </w:rPr>
        <w:t>a</w:t>
      </w:r>
      <w:r w:rsidR="00BA46BA">
        <w:rPr>
          <w:rFonts w:ascii="Times New Roman" w:hAnsi="Times New Roman" w:cs="Times New Roman"/>
        </w:rPr>
        <w:t xml:space="preserve">kohtu </w:t>
      </w:r>
      <w:r w:rsidR="00D5507E">
        <w:rPr>
          <w:rFonts w:ascii="Times New Roman" w:hAnsi="Times New Roman" w:cs="Times New Roman"/>
        </w:rPr>
        <w:t>N</w:t>
      </w:r>
      <w:r w:rsidR="00BA46BA">
        <w:rPr>
          <w:rFonts w:ascii="Times New Roman" w:hAnsi="Times New Roman" w:cs="Times New Roman"/>
        </w:rPr>
        <w:t>arva kohtumajja ja pe</w:t>
      </w:r>
      <w:r w:rsidR="00D5507E">
        <w:rPr>
          <w:rFonts w:ascii="Times New Roman" w:hAnsi="Times New Roman" w:cs="Times New Roman"/>
        </w:rPr>
        <w:t>a</w:t>
      </w:r>
      <w:r w:rsidR="00BA46BA">
        <w:rPr>
          <w:rFonts w:ascii="Times New Roman" w:hAnsi="Times New Roman" w:cs="Times New Roman"/>
        </w:rPr>
        <w:t>ks sõi</w:t>
      </w:r>
      <w:r w:rsidR="00D5507E">
        <w:rPr>
          <w:rFonts w:ascii="Times New Roman" w:hAnsi="Times New Roman" w:cs="Times New Roman"/>
        </w:rPr>
        <w:t>t</w:t>
      </w:r>
      <w:r w:rsidR="00BA46BA">
        <w:rPr>
          <w:rFonts w:ascii="Times New Roman" w:hAnsi="Times New Roman" w:cs="Times New Roman"/>
        </w:rPr>
        <w:t>ma ülesannete</w:t>
      </w:r>
      <w:r w:rsidR="00D5507E">
        <w:rPr>
          <w:rFonts w:ascii="Times New Roman" w:hAnsi="Times New Roman" w:cs="Times New Roman"/>
        </w:rPr>
        <w:t xml:space="preserve"> </w:t>
      </w:r>
      <w:r w:rsidR="00BA46BA">
        <w:rPr>
          <w:rFonts w:ascii="Times New Roman" w:hAnsi="Times New Roman" w:cs="Times New Roman"/>
        </w:rPr>
        <w:t>tõttu</w:t>
      </w:r>
      <w:r w:rsidR="00D5507E">
        <w:rPr>
          <w:rFonts w:ascii="Times New Roman" w:hAnsi="Times New Roman" w:cs="Times New Roman"/>
        </w:rPr>
        <w:t xml:space="preserve"> R</w:t>
      </w:r>
      <w:r w:rsidR="00BA46BA">
        <w:rPr>
          <w:rFonts w:ascii="Times New Roman" w:hAnsi="Times New Roman" w:cs="Times New Roman"/>
        </w:rPr>
        <w:t>akvere kohtumajja</w:t>
      </w:r>
      <w:r w:rsidR="00A3127E">
        <w:rPr>
          <w:rFonts w:ascii="Times New Roman" w:hAnsi="Times New Roman" w:cs="Times New Roman"/>
        </w:rPr>
        <w:t xml:space="preserve"> (Rakvere ei ole </w:t>
      </w:r>
      <w:r w:rsidR="008016E1">
        <w:rPr>
          <w:rFonts w:ascii="Times New Roman" w:hAnsi="Times New Roman" w:cs="Times New Roman"/>
        </w:rPr>
        <w:t>Na</w:t>
      </w:r>
      <w:r w:rsidR="00A3127E">
        <w:rPr>
          <w:rFonts w:ascii="Times New Roman" w:hAnsi="Times New Roman" w:cs="Times New Roman"/>
        </w:rPr>
        <w:t>rvale lähim, vahele jääb Jõhvi)</w:t>
      </w:r>
      <w:r w:rsidR="00A8184E">
        <w:rPr>
          <w:rFonts w:ascii="Times New Roman" w:hAnsi="Times New Roman" w:cs="Times New Roman"/>
        </w:rPr>
        <w:t>….</w:t>
      </w:r>
      <w:r w:rsidR="00A3127E">
        <w:rPr>
          <w:rFonts w:ascii="Times New Roman" w:hAnsi="Times New Roman" w:cs="Times New Roman"/>
        </w:rPr>
        <w:t xml:space="preserve"> Kui</w:t>
      </w:r>
      <w:r w:rsidR="00123C6F">
        <w:rPr>
          <w:rFonts w:ascii="Times New Roman" w:hAnsi="Times New Roman" w:cs="Times New Roman"/>
        </w:rPr>
        <w:t>d</w:t>
      </w:r>
      <w:r w:rsidR="00A3127E">
        <w:rPr>
          <w:rFonts w:ascii="Times New Roman" w:hAnsi="Times New Roman" w:cs="Times New Roman"/>
        </w:rPr>
        <w:t>as see jookseb kokku eelpool räägitud a</w:t>
      </w:r>
      <w:r w:rsidR="00123C6F">
        <w:rPr>
          <w:rFonts w:ascii="Times New Roman" w:hAnsi="Times New Roman" w:cs="Times New Roman"/>
        </w:rPr>
        <w:t>s</w:t>
      </w:r>
      <w:r w:rsidR="00A3127E">
        <w:rPr>
          <w:rFonts w:ascii="Times New Roman" w:hAnsi="Times New Roman" w:cs="Times New Roman"/>
        </w:rPr>
        <w:t>ja jagami</w:t>
      </w:r>
      <w:r w:rsidR="00123C6F">
        <w:rPr>
          <w:rFonts w:ascii="Times New Roman" w:hAnsi="Times New Roman" w:cs="Times New Roman"/>
        </w:rPr>
        <w:t>s</w:t>
      </w:r>
      <w:r w:rsidR="00A3127E">
        <w:rPr>
          <w:rFonts w:ascii="Times New Roman" w:hAnsi="Times New Roman" w:cs="Times New Roman"/>
        </w:rPr>
        <w:t>e jär</w:t>
      </w:r>
      <w:r w:rsidR="00123C6F">
        <w:rPr>
          <w:rFonts w:ascii="Times New Roman" w:hAnsi="Times New Roman" w:cs="Times New Roman"/>
        </w:rPr>
        <w:t>jek</w:t>
      </w:r>
      <w:r w:rsidR="00A3127E">
        <w:rPr>
          <w:rFonts w:ascii="Times New Roman" w:hAnsi="Times New Roman" w:cs="Times New Roman"/>
        </w:rPr>
        <w:t>orra prin</w:t>
      </w:r>
      <w:r w:rsidR="00123C6F">
        <w:rPr>
          <w:rFonts w:ascii="Times New Roman" w:hAnsi="Times New Roman" w:cs="Times New Roman"/>
        </w:rPr>
        <w:t>tsiipidega</w:t>
      </w:r>
      <w:r w:rsidR="00A3127E">
        <w:rPr>
          <w:rFonts w:ascii="Times New Roman" w:hAnsi="Times New Roman" w:cs="Times New Roman"/>
        </w:rPr>
        <w:t>, ku</w:t>
      </w:r>
      <w:r w:rsidR="00123C6F">
        <w:rPr>
          <w:rFonts w:ascii="Times New Roman" w:hAnsi="Times New Roman" w:cs="Times New Roman"/>
        </w:rPr>
        <w:t>s</w:t>
      </w:r>
      <w:r w:rsidR="00A3127E">
        <w:rPr>
          <w:rFonts w:ascii="Times New Roman" w:hAnsi="Times New Roman" w:cs="Times New Roman"/>
        </w:rPr>
        <w:t xml:space="preserve"> muuhu</w:t>
      </w:r>
      <w:r w:rsidR="00123C6F">
        <w:rPr>
          <w:rFonts w:ascii="Times New Roman" w:hAnsi="Times New Roman" w:cs="Times New Roman"/>
        </w:rPr>
        <w:t>l</w:t>
      </w:r>
      <w:r w:rsidR="00A3127E">
        <w:rPr>
          <w:rFonts w:ascii="Times New Roman" w:hAnsi="Times New Roman" w:cs="Times New Roman"/>
        </w:rPr>
        <w:t>gas tuli arvestad</w:t>
      </w:r>
      <w:r w:rsidR="00123C6F">
        <w:rPr>
          <w:rFonts w:ascii="Times New Roman" w:hAnsi="Times New Roman" w:cs="Times New Roman"/>
        </w:rPr>
        <w:t>a</w:t>
      </w:r>
      <w:r w:rsidR="00A3127E">
        <w:rPr>
          <w:rFonts w:ascii="Times New Roman" w:hAnsi="Times New Roman" w:cs="Times New Roman"/>
        </w:rPr>
        <w:t xml:space="preserve"> koormust,  ehk et kas asja jagaja</w:t>
      </w:r>
      <w:r w:rsidR="00123C6F">
        <w:rPr>
          <w:rFonts w:ascii="Times New Roman" w:hAnsi="Times New Roman" w:cs="Times New Roman"/>
        </w:rPr>
        <w:t>le</w:t>
      </w:r>
      <w:r w:rsidR="00A3127E">
        <w:rPr>
          <w:rFonts w:ascii="Times New Roman" w:hAnsi="Times New Roman" w:cs="Times New Roman"/>
        </w:rPr>
        <w:t xml:space="preserve"> on juba tead</w:t>
      </w:r>
      <w:r w:rsidR="00123C6F">
        <w:rPr>
          <w:rFonts w:ascii="Times New Roman" w:hAnsi="Times New Roman" w:cs="Times New Roman"/>
        </w:rPr>
        <w:t>a</w:t>
      </w:r>
      <w:r w:rsidR="00A8184E">
        <w:rPr>
          <w:rFonts w:ascii="Times New Roman" w:hAnsi="Times New Roman" w:cs="Times New Roman"/>
        </w:rPr>
        <w:t xml:space="preserve">, milline kohtunik kuskil elab ja </w:t>
      </w:r>
      <w:r w:rsidR="00A3127E">
        <w:rPr>
          <w:rFonts w:ascii="Times New Roman" w:hAnsi="Times New Roman" w:cs="Times New Roman"/>
        </w:rPr>
        <w:t xml:space="preserve"> et tuleb sõita</w:t>
      </w:r>
      <w:r w:rsidR="00123C6F">
        <w:rPr>
          <w:rFonts w:ascii="Times New Roman" w:hAnsi="Times New Roman" w:cs="Times New Roman"/>
        </w:rPr>
        <w:t xml:space="preserve"> ja määrab suuremad koormuspunktid</w:t>
      </w:r>
      <w:r w:rsidR="00A3127E">
        <w:rPr>
          <w:rFonts w:ascii="Times New Roman" w:hAnsi="Times New Roman" w:cs="Times New Roman"/>
        </w:rPr>
        <w:t xml:space="preserve"> ?</w:t>
      </w:r>
      <w:r w:rsidR="00123C6F">
        <w:rPr>
          <w:rFonts w:ascii="Times New Roman" w:hAnsi="Times New Roman" w:cs="Times New Roman"/>
        </w:rPr>
        <w:t xml:space="preserve"> Või kes ja millal peab statistikat kui sõitmise vajadus on selgunud keset menetlust, et siis vähemalt menetluse lõppemisel koormust korrigeerida ?</w:t>
      </w:r>
      <w:r w:rsidR="00BA46BA">
        <w:rPr>
          <w:rFonts w:ascii="Times New Roman" w:hAnsi="Times New Roman" w:cs="Times New Roman"/>
        </w:rPr>
        <w:t xml:space="preserve">  </w:t>
      </w:r>
      <w:r w:rsidR="00415BDD">
        <w:rPr>
          <w:rFonts w:ascii="Times New Roman" w:hAnsi="Times New Roman" w:cs="Times New Roman"/>
        </w:rPr>
        <w:t xml:space="preserve"> </w:t>
      </w:r>
    </w:p>
    <w:p w14:paraId="56A457ED" w14:textId="6F67561D" w:rsidR="0010022A" w:rsidRDefault="00123C6F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0D98694" w14:textId="77777777" w:rsidR="00FC5E11" w:rsidRDefault="00FC5E11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10022A">
        <w:rPr>
          <w:rFonts w:ascii="Times New Roman" w:hAnsi="Times New Roman" w:cs="Times New Roman"/>
        </w:rPr>
        <w:t>Lk 28</w:t>
      </w:r>
    </w:p>
    <w:p w14:paraId="560BF262" w14:textId="77777777" w:rsidR="00FC5E11" w:rsidRDefault="008007B0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FC5E1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asutajatel on KIS profiil, mis on se</w:t>
      </w:r>
      <w:r w:rsidR="00FC5E1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tud </w:t>
      </w:r>
      <w:r w:rsidRPr="00FC5E11">
        <w:rPr>
          <w:rFonts w:ascii="Times New Roman" w:hAnsi="Times New Roman" w:cs="Times New Roman"/>
          <w:u w:val="single"/>
        </w:rPr>
        <w:t>ühe konkreetse</w:t>
      </w:r>
      <w:r>
        <w:rPr>
          <w:rFonts w:ascii="Times New Roman" w:hAnsi="Times New Roman" w:cs="Times New Roman"/>
        </w:rPr>
        <w:t xml:space="preserve"> Ma</w:t>
      </w:r>
      <w:r w:rsidR="00FC5E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kohtuga</w:t>
      </w:r>
      <w:r w:rsidR="00FC5E1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</w:p>
    <w:p w14:paraId="6CE60AF4" w14:textId="3E9F7D06" w:rsidR="0010022A" w:rsidRDefault="008007B0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 see tä</w:t>
      </w:r>
      <w:r w:rsidR="00FC5E11">
        <w:rPr>
          <w:rFonts w:ascii="Times New Roman" w:hAnsi="Times New Roman" w:cs="Times New Roman"/>
        </w:rPr>
        <w:t>hendab ?</w:t>
      </w:r>
      <w:r>
        <w:rPr>
          <w:rFonts w:ascii="Times New Roman" w:hAnsi="Times New Roman" w:cs="Times New Roman"/>
        </w:rPr>
        <w:t xml:space="preserve"> T</w:t>
      </w:r>
      <w:r w:rsidR="00FC5E1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lebki ju </w:t>
      </w:r>
      <w:r w:rsidRPr="00FC5E11">
        <w:rPr>
          <w:rFonts w:ascii="Times New Roman" w:hAnsi="Times New Roman" w:cs="Times New Roman"/>
          <w:u w:val="single"/>
        </w:rPr>
        <w:t>üks</w:t>
      </w:r>
      <w:r>
        <w:rPr>
          <w:rFonts w:ascii="Times New Roman" w:hAnsi="Times New Roman" w:cs="Times New Roman"/>
        </w:rPr>
        <w:t xml:space="preserve"> kohus, milleks siia sõna</w:t>
      </w:r>
      <w:r w:rsidR="00DB69D6">
        <w:rPr>
          <w:rFonts w:ascii="Times New Roman" w:hAnsi="Times New Roman" w:cs="Times New Roman"/>
        </w:rPr>
        <w:t>paar „ühe kon</w:t>
      </w:r>
      <w:r w:rsidR="00FC5E11">
        <w:rPr>
          <w:rFonts w:ascii="Times New Roman" w:hAnsi="Times New Roman" w:cs="Times New Roman"/>
        </w:rPr>
        <w:t>kreetese</w:t>
      </w:r>
      <w:r w:rsidR="00DB69D6">
        <w:rPr>
          <w:rFonts w:ascii="Times New Roman" w:hAnsi="Times New Roman" w:cs="Times New Roman"/>
        </w:rPr>
        <w:t>“. Kas on plaanitud</w:t>
      </w:r>
      <w:r w:rsidR="00FC5E11">
        <w:rPr>
          <w:rFonts w:ascii="Times New Roman" w:hAnsi="Times New Roman" w:cs="Times New Roman"/>
        </w:rPr>
        <w:t xml:space="preserve"> ka teine või kolmas</w:t>
      </w:r>
      <w:r w:rsidR="00DB69D6">
        <w:rPr>
          <w:rFonts w:ascii="Times New Roman" w:hAnsi="Times New Roman" w:cs="Times New Roman"/>
        </w:rPr>
        <w:t xml:space="preserve"> konkreet</w:t>
      </w:r>
      <w:r w:rsidR="00FC5E11">
        <w:rPr>
          <w:rFonts w:ascii="Times New Roman" w:hAnsi="Times New Roman" w:cs="Times New Roman"/>
        </w:rPr>
        <w:t>ne</w:t>
      </w:r>
      <w:r w:rsidR="00DB69D6">
        <w:rPr>
          <w:rFonts w:ascii="Times New Roman" w:hAnsi="Times New Roman" w:cs="Times New Roman"/>
        </w:rPr>
        <w:t xml:space="preserve"> maakohu</w:t>
      </w:r>
      <w:r w:rsidR="00FC5E11">
        <w:rPr>
          <w:rFonts w:ascii="Times New Roman" w:hAnsi="Times New Roman" w:cs="Times New Roman"/>
        </w:rPr>
        <w:t>s ?</w:t>
      </w:r>
    </w:p>
    <w:p w14:paraId="1D3E3D7E" w14:textId="77777777" w:rsidR="0096400A" w:rsidRDefault="0096400A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26B14F" w14:textId="2787310F" w:rsidR="0096400A" w:rsidRDefault="00FC5E11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96400A">
        <w:rPr>
          <w:rFonts w:ascii="Times New Roman" w:hAnsi="Times New Roman" w:cs="Times New Roman"/>
        </w:rPr>
        <w:t>Lk 47</w:t>
      </w:r>
    </w:p>
    <w:p w14:paraId="5436BCCA" w14:textId="189CFB3A" w:rsidR="00FD6281" w:rsidRDefault="00FD6281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Kuidas asja nn </w:t>
      </w:r>
      <w:r w:rsidR="00850D43">
        <w:rPr>
          <w:rFonts w:ascii="Times New Roman" w:hAnsi="Times New Roman" w:cs="Times New Roman"/>
        </w:rPr>
        <w:t>jagaja ehk tän</w:t>
      </w:r>
      <w:r w:rsidR="00FC5E11">
        <w:rPr>
          <w:rFonts w:ascii="Times New Roman" w:hAnsi="Times New Roman" w:cs="Times New Roman"/>
        </w:rPr>
        <w:t>a</w:t>
      </w:r>
      <w:r w:rsidR="00850D43">
        <w:rPr>
          <w:rFonts w:ascii="Times New Roman" w:hAnsi="Times New Roman" w:cs="Times New Roman"/>
        </w:rPr>
        <w:t>n</w:t>
      </w:r>
      <w:r w:rsidR="00FC5E11">
        <w:rPr>
          <w:rFonts w:ascii="Times New Roman" w:hAnsi="Times New Roman" w:cs="Times New Roman"/>
        </w:rPr>
        <w:t>e</w:t>
      </w:r>
      <w:r w:rsidR="00850D43">
        <w:rPr>
          <w:rFonts w:ascii="Times New Roman" w:hAnsi="Times New Roman" w:cs="Times New Roman"/>
        </w:rPr>
        <w:t xml:space="preserve"> kan</w:t>
      </w:r>
      <w:r w:rsidR="00FC5E11">
        <w:rPr>
          <w:rFonts w:ascii="Times New Roman" w:hAnsi="Times New Roman" w:cs="Times New Roman"/>
        </w:rPr>
        <w:t>t</w:t>
      </w:r>
      <w:r w:rsidR="00850D43">
        <w:rPr>
          <w:rFonts w:ascii="Times New Roman" w:hAnsi="Times New Roman" w:cs="Times New Roman"/>
        </w:rPr>
        <w:t>s</w:t>
      </w:r>
      <w:r w:rsidR="00FC5E11">
        <w:rPr>
          <w:rFonts w:ascii="Times New Roman" w:hAnsi="Times New Roman" w:cs="Times New Roman"/>
        </w:rPr>
        <w:t>elei</w:t>
      </w:r>
      <w:r w:rsidR="00850D43">
        <w:rPr>
          <w:rFonts w:ascii="Times New Roman" w:hAnsi="Times New Roman" w:cs="Times New Roman"/>
        </w:rPr>
        <w:t xml:space="preserve"> referent</w:t>
      </w:r>
      <w:r w:rsidR="00FC5E11">
        <w:rPr>
          <w:rFonts w:ascii="Times New Roman" w:hAnsi="Times New Roman" w:cs="Times New Roman"/>
        </w:rPr>
        <w:t>,</w:t>
      </w:r>
      <w:r w:rsidR="00850D43">
        <w:rPr>
          <w:rFonts w:ascii="Times New Roman" w:hAnsi="Times New Roman" w:cs="Times New Roman"/>
        </w:rPr>
        <w:t xml:space="preserve"> kes </w:t>
      </w:r>
      <w:r w:rsidR="00245590">
        <w:rPr>
          <w:rFonts w:ascii="Times New Roman" w:hAnsi="Times New Roman" w:cs="Times New Roman"/>
        </w:rPr>
        <w:t xml:space="preserve">TJP alusel </w:t>
      </w:r>
      <w:proofErr w:type="spellStart"/>
      <w:r w:rsidR="00850D43">
        <w:rPr>
          <w:rFonts w:ascii="Times New Roman" w:hAnsi="Times New Roman" w:cs="Times New Roman"/>
        </w:rPr>
        <w:t>KIS</w:t>
      </w:r>
      <w:r w:rsidR="005B2DA8">
        <w:rPr>
          <w:rFonts w:ascii="Times New Roman" w:hAnsi="Times New Roman" w:cs="Times New Roman"/>
        </w:rPr>
        <w:t>s</w:t>
      </w:r>
      <w:proofErr w:type="spellEnd"/>
      <w:r w:rsidR="00850D43">
        <w:rPr>
          <w:rFonts w:ascii="Times New Roman" w:hAnsi="Times New Roman" w:cs="Times New Roman"/>
        </w:rPr>
        <w:t xml:space="preserve"> menetl</w:t>
      </w:r>
      <w:r w:rsidR="00FC5E11">
        <w:rPr>
          <w:rFonts w:ascii="Times New Roman" w:hAnsi="Times New Roman" w:cs="Times New Roman"/>
        </w:rPr>
        <w:t>eja</w:t>
      </w:r>
      <w:r w:rsidR="00850D43">
        <w:rPr>
          <w:rFonts w:ascii="Times New Roman" w:hAnsi="Times New Roman" w:cs="Times New Roman"/>
        </w:rPr>
        <w:t xml:space="preserve"> määramise</w:t>
      </w:r>
      <w:r w:rsidR="005B2DA8">
        <w:rPr>
          <w:rFonts w:ascii="Times New Roman" w:hAnsi="Times New Roman" w:cs="Times New Roman"/>
        </w:rPr>
        <w:t xml:space="preserve"> toim</w:t>
      </w:r>
      <w:r w:rsidR="00FC5E11">
        <w:rPr>
          <w:rFonts w:ascii="Times New Roman" w:hAnsi="Times New Roman" w:cs="Times New Roman"/>
        </w:rPr>
        <w:t>in</w:t>
      </w:r>
      <w:r w:rsidR="005B2DA8">
        <w:rPr>
          <w:rFonts w:ascii="Times New Roman" w:hAnsi="Times New Roman" w:cs="Times New Roman"/>
        </w:rPr>
        <w:t>gu tegemiseks</w:t>
      </w:r>
      <w:r w:rsidR="00850D43">
        <w:rPr>
          <w:rFonts w:ascii="Times New Roman" w:hAnsi="Times New Roman" w:cs="Times New Roman"/>
        </w:rPr>
        <w:t xml:space="preserve"> nupule vajutab, </w:t>
      </w:r>
      <w:r>
        <w:rPr>
          <w:rFonts w:ascii="Times New Roman" w:hAnsi="Times New Roman" w:cs="Times New Roman"/>
        </w:rPr>
        <w:t xml:space="preserve"> teab hinnata KS </w:t>
      </w:r>
      <w:r w:rsidR="00FC5E11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37 kava</w:t>
      </w:r>
      <w:r w:rsidR="00FC5E11">
        <w:rPr>
          <w:rFonts w:ascii="Times New Roman" w:hAnsi="Times New Roman" w:cs="Times New Roman"/>
        </w:rPr>
        <w:t>ndatavate</w:t>
      </w:r>
      <w:r>
        <w:rPr>
          <w:rFonts w:ascii="Times New Roman" w:hAnsi="Times New Roman" w:cs="Times New Roman"/>
        </w:rPr>
        <w:t xml:space="preserve"> mu</w:t>
      </w:r>
      <w:r w:rsidR="00FC5E1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datus</w:t>
      </w:r>
      <w:r w:rsidR="00FC5E1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 v</w:t>
      </w:r>
      <w:r w:rsidR="00FC5E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lguses seda</w:t>
      </w:r>
      <w:r w:rsidR="00C75398">
        <w:rPr>
          <w:rFonts w:ascii="Times New Roman" w:hAnsi="Times New Roman" w:cs="Times New Roman"/>
        </w:rPr>
        <w:t>: 1) „mil</w:t>
      </w:r>
      <w:r w:rsidR="00FC5E11">
        <w:rPr>
          <w:rFonts w:ascii="Times New Roman" w:hAnsi="Times New Roman" w:cs="Times New Roman"/>
        </w:rPr>
        <w:t>l</w:t>
      </w:r>
      <w:r w:rsidR="00C75398">
        <w:rPr>
          <w:rFonts w:ascii="Times New Roman" w:hAnsi="Times New Roman" w:cs="Times New Roman"/>
        </w:rPr>
        <w:t>ine kohtunik“ pe</w:t>
      </w:r>
      <w:r w:rsidR="00FC5E11">
        <w:rPr>
          <w:rFonts w:ascii="Times New Roman" w:hAnsi="Times New Roman" w:cs="Times New Roman"/>
        </w:rPr>
        <w:t>a</w:t>
      </w:r>
      <w:r w:rsidR="00C75398">
        <w:rPr>
          <w:rFonts w:ascii="Times New Roman" w:hAnsi="Times New Roman" w:cs="Times New Roman"/>
        </w:rPr>
        <w:t>ks</w:t>
      </w:r>
      <w:r w:rsidR="00850D43">
        <w:rPr>
          <w:rFonts w:ascii="Times New Roman" w:hAnsi="Times New Roman" w:cs="Times New Roman"/>
        </w:rPr>
        <w:t xml:space="preserve"> asja </w:t>
      </w:r>
      <w:r w:rsidR="00C75398">
        <w:rPr>
          <w:rFonts w:ascii="Times New Roman" w:hAnsi="Times New Roman" w:cs="Times New Roman"/>
        </w:rPr>
        <w:t xml:space="preserve"> arutama ?</w:t>
      </w:r>
      <w:r w:rsidR="00FC5E11">
        <w:rPr>
          <w:rFonts w:ascii="Times New Roman" w:hAnsi="Times New Roman" w:cs="Times New Roman"/>
        </w:rPr>
        <w:t xml:space="preserve"> kas nimeliselt ? ehk kas jagab nn käsitsi, mitte enam automaatselt ja juhuslikkuse põhimõttel ?,</w:t>
      </w:r>
      <w:r w:rsidR="0027569B">
        <w:rPr>
          <w:rFonts w:ascii="Times New Roman" w:hAnsi="Times New Roman" w:cs="Times New Roman"/>
        </w:rPr>
        <w:t xml:space="preserve"> 2) hindama neid </w:t>
      </w:r>
      <w:r w:rsidR="00850D43">
        <w:rPr>
          <w:rFonts w:ascii="Times New Roman" w:hAnsi="Times New Roman" w:cs="Times New Roman"/>
        </w:rPr>
        <w:t>„</w:t>
      </w:r>
      <w:r w:rsidR="0027569B">
        <w:rPr>
          <w:rFonts w:ascii="Times New Roman" w:hAnsi="Times New Roman" w:cs="Times New Roman"/>
        </w:rPr>
        <w:t>a</w:t>
      </w:r>
      <w:r w:rsidR="00FC5E11">
        <w:rPr>
          <w:rFonts w:ascii="Times New Roman" w:hAnsi="Times New Roman" w:cs="Times New Roman"/>
        </w:rPr>
        <w:t>s</w:t>
      </w:r>
      <w:r w:rsidR="0027569B">
        <w:rPr>
          <w:rFonts w:ascii="Times New Roman" w:hAnsi="Times New Roman" w:cs="Times New Roman"/>
        </w:rPr>
        <w:t>ja</w:t>
      </w:r>
      <w:r w:rsidR="00FC5E11">
        <w:rPr>
          <w:rFonts w:ascii="Times New Roman" w:hAnsi="Times New Roman" w:cs="Times New Roman"/>
        </w:rPr>
        <w:t>o</w:t>
      </w:r>
      <w:r w:rsidR="0027569B">
        <w:rPr>
          <w:rFonts w:ascii="Times New Roman" w:hAnsi="Times New Roman" w:cs="Times New Roman"/>
        </w:rPr>
        <w:t>lusid</w:t>
      </w:r>
      <w:r w:rsidR="00850D43">
        <w:rPr>
          <w:rFonts w:ascii="Times New Roman" w:hAnsi="Times New Roman" w:cs="Times New Roman"/>
        </w:rPr>
        <w:t>“</w:t>
      </w:r>
      <w:r w:rsidR="0027569B">
        <w:rPr>
          <w:rFonts w:ascii="Times New Roman" w:hAnsi="Times New Roman" w:cs="Times New Roman"/>
        </w:rPr>
        <w:t>, mille j</w:t>
      </w:r>
      <w:r w:rsidR="00FC5E11">
        <w:rPr>
          <w:rFonts w:ascii="Times New Roman" w:hAnsi="Times New Roman" w:cs="Times New Roman"/>
        </w:rPr>
        <w:t>ä</w:t>
      </w:r>
      <w:r w:rsidR="0027569B">
        <w:rPr>
          <w:rFonts w:ascii="Times New Roman" w:hAnsi="Times New Roman" w:cs="Times New Roman"/>
        </w:rPr>
        <w:t>rgi vali</w:t>
      </w:r>
      <w:r w:rsidR="00FC5E11">
        <w:rPr>
          <w:rFonts w:ascii="Times New Roman" w:hAnsi="Times New Roman" w:cs="Times New Roman"/>
        </w:rPr>
        <w:t>d</w:t>
      </w:r>
      <w:r w:rsidR="0027569B">
        <w:rPr>
          <w:rFonts w:ascii="Times New Roman" w:hAnsi="Times New Roman" w:cs="Times New Roman"/>
        </w:rPr>
        <w:t xml:space="preserve">a kohtumaja ?, 3) </w:t>
      </w:r>
      <w:r w:rsidR="00850D43">
        <w:rPr>
          <w:rFonts w:ascii="Times New Roman" w:hAnsi="Times New Roman" w:cs="Times New Roman"/>
        </w:rPr>
        <w:t>hind</w:t>
      </w:r>
      <w:r w:rsidR="00FC5E11">
        <w:rPr>
          <w:rFonts w:ascii="Times New Roman" w:hAnsi="Times New Roman" w:cs="Times New Roman"/>
        </w:rPr>
        <w:t>a</w:t>
      </w:r>
      <w:r w:rsidR="00850D43">
        <w:rPr>
          <w:rFonts w:ascii="Times New Roman" w:hAnsi="Times New Roman" w:cs="Times New Roman"/>
        </w:rPr>
        <w:t>ma</w:t>
      </w:r>
      <w:r w:rsidR="00FC5E11">
        <w:rPr>
          <w:rFonts w:ascii="Times New Roman" w:hAnsi="Times New Roman" w:cs="Times New Roman"/>
        </w:rPr>
        <w:t>,</w:t>
      </w:r>
      <w:r w:rsidR="00850D43">
        <w:rPr>
          <w:rFonts w:ascii="Times New Roman" w:hAnsi="Times New Roman" w:cs="Times New Roman"/>
        </w:rPr>
        <w:t xml:space="preserve"> </w:t>
      </w:r>
      <w:r w:rsidR="0027569B">
        <w:rPr>
          <w:rFonts w:ascii="Times New Roman" w:hAnsi="Times New Roman" w:cs="Times New Roman"/>
        </w:rPr>
        <w:t>mis on kohtua</w:t>
      </w:r>
      <w:r w:rsidR="00850D43">
        <w:rPr>
          <w:rFonts w:ascii="Times New Roman" w:hAnsi="Times New Roman" w:cs="Times New Roman"/>
        </w:rPr>
        <w:t>s</w:t>
      </w:r>
      <w:r w:rsidR="0027569B">
        <w:rPr>
          <w:rFonts w:ascii="Times New Roman" w:hAnsi="Times New Roman" w:cs="Times New Roman"/>
        </w:rPr>
        <w:t>ja „geograafiline läh</w:t>
      </w:r>
      <w:r w:rsidR="00FC5E11">
        <w:rPr>
          <w:rFonts w:ascii="Times New Roman" w:hAnsi="Times New Roman" w:cs="Times New Roman"/>
        </w:rPr>
        <w:t>e</w:t>
      </w:r>
      <w:r w:rsidR="0027569B">
        <w:rPr>
          <w:rFonts w:ascii="Times New Roman" w:hAnsi="Times New Roman" w:cs="Times New Roman"/>
        </w:rPr>
        <w:t>duses“ – millel</w:t>
      </w:r>
      <w:r w:rsidR="00FC5E11">
        <w:rPr>
          <w:rFonts w:ascii="Times New Roman" w:hAnsi="Times New Roman" w:cs="Times New Roman"/>
        </w:rPr>
        <w:t>e</w:t>
      </w:r>
      <w:r w:rsidR="0027569B">
        <w:rPr>
          <w:rFonts w:ascii="Times New Roman" w:hAnsi="Times New Roman" w:cs="Times New Roman"/>
        </w:rPr>
        <w:t xml:space="preserve"> ? kellel</w:t>
      </w:r>
      <w:r w:rsidR="00FC5E11">
        <w:rPr>
          <w:rFonts w:ascii="Times New Roman" w:hAnsi="Times New Roman" w:cs="Times New Roman"/>
        </w:rPr>
        <w:t>e</w:t>
      </w:r>
      <w:r w:rsidR="0027569B">
        <w:rPr>
          <w:rFonts w:ascii="Times New Roman" w:hAnsi="Times New Roman" w:cs="Times New Roman"/>
        </w:rPr>
        <w:t xml:space="preserve"> ?</w:t>
      </w:r>
      <w:r w:rsidR="006153BB">
        <w:rPr>
          <w:rFonts w:ascii="Times New Roman" w:hAnsi="Times New Roman" w:cs="Times New Roman"/>
        </w:rPr>
        <w:t xml:space="preserve">, 4) </w:t>
      </w:r>
      <w:r w:rsidR="006153BB">
        <w:rPr>
          <w:rFonts w:ascii="Times New Roman" w:hAnsi="Times New Roman" w:cs="Times New Roman"/>
        </w:rPr>
        <w:lastRenderedPageBreak/>
        <w:t>kui</w:t>
      </w:r>
      <w:r w:rsidR="00FC5E11">
        <w:rPr>
          <w:rFonts w:ascii="Times New Roman" w:hAnsi="Times New Roman" w:cs="Times New Roman"/>
        </w:rPr>
        <w:t>da</w:t>
      </w:r>
      <w:r w:rsidR="006153BB">
        <w:rPr>
          <w:rFonts w:ascii="Times New Roman" w:hAnsi="Times New Roman" w:cs="Times New Roman"/>
        </w:rPr>
        <w:t xml:space="preserve">s </w:t>
      </w:r>
      <w:r w:rsidR="00850D43">
        <w:rPr>
          <w:rFonts w:ascii="Times New Roman" w:hAnsi="Times New Roman" w:cs="Times New Roman"/>
        </w:rPr>
        <w:t xml:space="preserve">ta </w:t>
      </w:r>
      <w:r w:rsidR="006153BB">
        <w:rPr>
          <w:rFonts w:ascii="Times New Roman" w:hAnsi="Times New Roman" w:cs="Times New Roman"/>
        </w:rPr>
        <w:t>analüüsib ja hin</w:t>
      </w:r>
      <w:r w:rsidR="00FC5E11">
        <w:rPr>
          <w:rFonts w:ascii="Times New Roman" w:hAnsi="Times New Roman" w:cs="Times New Roman"/>
        </w:rPr>
        <w:t>da</w:t>
      </w:r>
      <w:r w:rsidR="006153BB">
        <w:rPr>
          <w:rFonts w:ascii="Times New Roman" w:hAnsi="Times New Roman" w:cs="Times New Roman"/>
        </w:rPr>
        <w:t>b</w:t>
      </w:r>
      <w:r w:rsidR="00850D43">
        <w:rPr>
          <w:rFonts w:ascii="Times New Roman" w:hAnsi="Times New Roman" w:cs="Times New Roman"/>
        </w:rPr>
        <w:t>,</w:t>
      </w:r>
      <w:r w:rsidR="006153BB">
        <w:rPr>
          <w:rFonts w:ascii="Times New Roman" w:hAnsi="Times New Roman" w:cs="Times New Roman"/>
        </w:rPr>
        <w:t xml:space="preserve"> mis on </w:t>
      </w:r>
      <w:r w:rsidR="00850D43">
        <w:rPr>
          <w:rFonts w:ascii="Times New Roman" w:hAnsi="Times New Roman" w:cs="Times New Roman"/>
        </w:rPr>
        <w:t>„</w:t>
      </w:r>
      <w:r w:rsidR="006153BB">
        <w:rPr>
          <w:rFonts w:ascii="Times New Roman" w:hAnsi="Times New Roman" w:cs="Times New Roman"/>
        </w:rPr>
        <w:t>kohtu huvi</w:t>
      </w:r>
      <w:r w:rsidR="00850D43">
        <w:rPr>
          <w:rFonts w:ascii="Times New Roman" w:hAnsi="Times New Roman" w:cs="Times New Roman"/>
        </w:rPr>
        <w:t>“</w:t>
      </w:r>
      <w:r w:rsidR="006153BB">
        <w:rPr>
          <w:rFonts w:ascii="Times New Roman" w:hAnsi="Times New Roman" w:cs="Times New Roman"/>
        </w:rPr>
        <w:t xml:space="preserve"> ja mis on </w:t>
      </w:r>
      <w:r w:rsidR="00850D43">
        <w:rPr>
          <w:rFonts w:ascii="Times New Roman" w:hAnsi="Times New Roman" w:cs="Times New Roman"/>
        </w:rPr>
        <w:t>„</w:t>
      </w:r>
      <w:r w:rsidR="006153BB">
        <w:rPr>
          <w:rFonts w:ascii="Times New Roman" w:hAnsi="Times New Roman" w:cs="Times New Roman"/>
        </w:rPr>
        <w:t>menetl</w:t>
      </w:r>
      <w:r w:rsidR="00FC5E11">
        <w:rPr>
          <w:rFonts w:ascii="Times New Roman" w:hAnsi="Times New Roman" w:cs="Times New Roman"/>
        </w:rPr>
        <w:t>usosalise</w:t>
      </w:r>
      <w:r w:rsidR="006153BB">
        <w:rPr>
          <w:rFonts w:ascii="Times New Roman" w:hAnsi="Times New Roman" w:cs="Times New Roman"/>
        </w:rPr>
        <w:t xml:space="preserve"> hu</w:t>
      </w:r>
      <w:r w:rsidR="00FC5E11">
        <w:rPr>
          <w:rFonts w:ascii="Times New Roman" w:hAnsi="Times New Roman" w:cs="Times New Roman"/>
        </w:rPr>
        <w:t>v</w:t>
      </w:r>
      <w:r w:rsidR="006153BB">
        <w:rPr>
          <w:rFonts w:ascii="Times New Roman" w:hAnsi="Times New Roman" w:cs="Times New Roman"/>
        </w:rPr>
        <w:t>i</w:t>
      </w:r>
      <w:r w:rsidR="00850D43">
        <w:rPr>
          <w:rFonts w:ascii="Times New Roman" w:hAnsi="Times New Roman" w:cs="Times New Roman"/>
        </w:rPr>
        <w:t>“</w:t>
      </w:r>
      <w:r w:rsidR="00027886">
        <w:rPr>
          <w:rFonts w:ascii="Times New Roman" w:hAnsi="Times New Roman" w:cs="Times New Roman"/>
        </w:rPr>
        <w:t xml:space="preserve"> (ehk neid subjektiivseid</w:t>
      </w:r>
      <w:r w:rsidR="00FC5E11">
        <w:rPr>
          <w:rFonts w:ascii="Times New Roman" w:hAnsi="Times New Roman" w:cs="Times New Roman"/>
        </w:rPr>
        <w:t>, legaaldefinitsioonita</w:t>
      </w:r>
      <w:r w:rsidR="00027886">
        <w:rPr>
          <w:rFonts w:ascii="Times New Roman" w:hAnsi="Times New Roman" w:cs="Times New Roman"/>
        </w:rPr>
        <w:t xml:space="preserve"> mää</w:t>
      </w:r>
      <w:r w:rsidR="00FC5E11">
        <w:rPr>
          <w:rFonts w:ascii="Times New Roman" w:hAnsi="Times New Roman" w:cs="Times New Roman"/>
        </w:rPr>
        <w:t>r</w:t>
      </w:r>
      <w:r w:rsidR="00027886">
        <w:rPr>
          <w:rFonts w:ascii="Times New Roman" w:hAnsi="Times New Roman" w:cs="Times New Roman"/>
        </w:rPr>
        <w:t>a</w:t>
      </w:r>
      <w:r w:rsidR="00FC5E11">
        <w:rPr>
          <w:rFonts w:ascii="Times New Roman" w:hAnsi="Times New Roman" w:cs="Times New Roman"/>
        </w:rPr>
        <w:t>tl</w:t>
      </w:r>
      <w:r w:rsidR="00027886">
        <w:rPr>
          <w:rFonts w:ascii="Times New Roman" w:hAnsi="Times New Roman" w:cs="Times New Roman"/>
        </w:rPr>
        <w:t>us</w:t>
      </w:r>
      <w:r w:rsidR="00FC5E11">
        <w:rPr>
          <w:rFonts w:ascii="Times New Roman" w:hAnsi="Times New Roman" w:cs="Times New Roman"/>
        </w:rPr>
        <w:t>i</w:t>
      </w:r>
      <w:r w:rsidR="00027886">
        <w:rPr>
          <w:rFonts w:ascii="Times New Roman" w:hAnsi="Times New Roman" w:cs="Times New Roman"/>
        </w:rPr>
        <w:t>)</w:t>
      </w:r>
      <w:r w:rsidR="006153BB">
        <w:rPr>
          <w:rFonts w:ascii="Times New Roman" w:hAnsi="Times New Roman" w:cs="Times New Roman"/>
        </w:rPr>
        <w:t xml:space="preserve"> ?</w:t>
      </w:r>
      <w:r w:rsidR="00850D43">
        <w:rPr>
          <w:rFonts w:ascii="Times New Roman" w:hAnsi="Times New Roman" w:cs="Times New Roman"/>
        </w:rPr>
        <w:t>, 5) kuidas teab mene</w:t>
      </w:r>
      <w:r w:rsidR="00FC5E11">
        <w:rPr>
          <w:rFonts w:ascii="Times New Roman" w:hAnsi="Times New Roman" w:cs="Times New Roman"/>
        </w:rPr>
        <w:t>tleja</w:t>
      </w:r>
      <w:r w:rsidR="00850D43">
        <w:rPr>
          <w:rFonts w:ascii="Times New Roman" w:hAnsi="Times New Roman" w:cs="Times New Roman"/>
        </w:rPr>
        <w:t xml:space="preserve"> mää</w:t>
      </w:r>
      <w:r w:rsidR="00FC5E11">
        <w:rPr>
          <w:rFonts w:ascii="Times New Roman" w:hAnsi="Times New Roman" w:cs="Times New Roman"/>
        </w:rPr>
        <w:t>r</w:t>
      </w:r>
      <w:r w:rsidR="00850D43">
        <w:rPr>
          <w:rFonts w:ascii="Times New Roman" w:hAnsi="Times New Roman" w:cs="Times New Roman"/>
        </w:rPr>
        <w:t>aja hinnata seda, kas a</w:t>
      </w:r>
      <w:r w:rsidR="00FC5E11">
        <w:rPr>
          <w:rFonts w:ascii="Times New Roman" w:hAnsi="Times New Roman" w:cs="Times New Roman"/>
        </w:rPr>
        <w:t>s</w:t>
      </w:r>
      <w:r w:rsidR="00850D43">
        <w:rPr>
          <w:rFonts w:ascii="Times New Roman" w:hAnsi="Times New Roman" w:cs="Times New Roman"/>
        </w:rPr>
        <w:t>jas tuleb i</w:t>
      </w:r>
      <w:r w:rsidR="00245590">
        <w:rPr>
          <w:rFonts w:ascii="Times New Roman" w:hAnsi="Times New Roman" w:cs="Times New Roman"/>
        </w:rPr>
        <w:t>s</w:t>
      </w:r>
      <w:r w:rsidR="00850D43">
        <w:rPr>
          <w:rFonts w:ascii="Times New Roman" w:hAnsi="Times New Roman" w:cs="Times New Roman"/>
        </w:rPr>
        <w:t>t</w:t>
      </w:r>
      <w:r w:rsidR="00245590">
        <w:rPr>
          <w:rFonts w:ascii="Times New Roman" w:hAnsi="Times New Roman" w:cs="Times New Roman"/>
        </w:rPr>
        <w:t>u</w:t>
      </w:r>
      <w:r w:rsidR="00850D43">
        <w:rPr>
          <w:rFonts w:ascii="Times New Roman" w:hAnsi="Times New Roman" w:cs="Times New Roman"/>
        </w:rPr>
        <w:t>ng</w:t>
      </w:r>
      <w:r w:rsidR="00245590">
        <w:rPr>
          <w:rFonts w:ascii="Times New Roman" w:hAnsi="Times New Roman" w:cs="Times New Roman"/>
        </w:rPr>
        <w:t xml:space="preserve"> ?</w:t>
      </w:r>
      <w:r w:rsidR="00850D43">
        <w:rPr>
          <w:rFonts w:ascii="Times New Roman" w:hAnsi="Times New Roman" w:cs="Times New Roman"/>
        </w:rPr>
        <w:t xml:space="preserve"> </w:t>
      </w:r>
    </w:p>
    <w:p w14:paraId="54A0A5D9" w14:textId="77777777" w:rsidR="00C50B71" w:rsidRDefault="00C50B71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8025FE" w14:textId="77777777" w:rsidR="00FC5E11" w:rsidRDefault="00FC5E11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C50B71">
        <w:rPr>
          <w:rFonts w:ascii="Times New Roman" w:hAnsi="Times New Roman" w:cs="Times New Roman"/>
        </w:rPr>
        <w:t>Lk 57</w:t>
      </w:r>
    </w:p>
    <w:p w14:paraId="5EF55ABB" w14:textId="7B43992E" w:rsidR="00C50B71" w:rsidRDefault="00925EBC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“KHT koosseisu on planeeritud teenistu</w:t>
      </w:r>
      <w:r w:rsidR="00FC5E1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kohad, mida kohtu</w:t>
      </w:r>
      <w:r w:rsidR="00FC5E1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 ko</w:t>
      </w:r>
      <w:r w:rsidR="00FC5E11">
        <w:rPr>
          <w:rFonts w:ascii="Times New Roman" w:hAnsi="Times New Roman" w:cs="Times New Roman"/>
        </w:rPr>
        <w:t>osseisus</w:t>
      </w:r>
      <w:r>
        <w:rPr>
          <w:rFonts w:ascii="Times New Roman" w:hAnsi="Times New Roman" w:cs="Times New Roman"/>
        </w:rPr>
        <w:t xml:space="preserve"> seni ei olnud, k</w:t>
      </w:r>
      <w:r w:rsidR="00FC5E11">
        <w:rPr>
          <w:rFonts w:ascii="Times New Roman" w:hAnsi="Times New Roman" w:cs="Times New Roman"/>
        </w:rPr>
        <w:t>uid</w:t>
      </w:r>
      <w:r>
        <w:rPr>
          <w:rFonts w:ascii="Times New Roman" w:hAnsi="Times New Roman" w:cs="Times New Roman"/>
        </w:rPr>
        <w:t xml:space="preserve"> mis on KHT to</w:t>
      </w:r>
      <w:r w:rsidR="00FC5E1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mimiseks vajalikud“  Mil</w:t>
      </w:r>
      <w:r w:rsidR="00FC5E11">
        <w:rPr>
          <w:rFonts w:ascii="Times New Roman" w:hAnsi="Times New Roman" w:cs="Times New Roman"/>
        </w:rPr>
        <w:t>lised</w:t>
      </w:r>
      <w:r>
        <w:rPr>
          <w:rFonts w:ascii="Times New Roman" w:hAnsi="Times New Roman" w:cs="Times New Roman"/>
        </w:rPr>
        <w:t xml:space="preserve"> ? </w:t>
      </w:r>
      <w:r w:rsidR="00FC5E11">
        <w:rPr>
          <w:rFonts w:ascii="Times New Roman" w:hAnsi="Times New Roman" w:cs="Times New Roman"/>
        </w:rPr>
        <w:t>Ü</w:t>
      </w:r>
      <w:r>
        <w:rPr>
          <w:rFonts w:ascii="Times New Roman" w:hAnsi="Times New Roman" w:cs="Times New Roman"/>
        </w:rPr>
        <w:t>htegi nä</w:t>
      </w:r>
      <w:r w:rsidR="00FC5E11">
        <w:rPr>
          <w:rFonts w:ascii="Times New Roman" w:hAnsi="Times New Roman" w:cs="Times New Roman"/>
        </w:rPr>
        <w:t>idet</w:t>
      </w:r>
      <w:r>
        <w:rPr>
          <w:rFonts w:ascii="Times New Roman" w:hAnsi="Times New Roman" w:cs="Times New Roman"/>
        </w:rPr>
        <w:t xml:space="preserve"> ei l</w:t>
      </w:r>
      <w:r w:rsidR="00FC5E1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i</w:t>
      </w:r>
      <w:r w:rsidR="00FC5E1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nud. Kui</w:t>
      </w:r>
      <w:r w:rsidR="00FC5E1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as veel uute töökohtade loomine korreleerub kokkuhoiupoliitika</w:t>
      </w:r>
      <w:r w:rsidR="00FC5E11">
        <w:rPr>
          <w:rFonts w:ascii="Times New Roman" w:hAnsi="Times New Roman" w:cs="Times New Roman"/>
        </w:rPr>
        <w:t>ga</w:t>
      </w:r>
      <w:r>
        <w:rPr>
          <w:rFonts w:ascii="Times New Roman" w:hAnsi="Times New Roman" w:cs="Times New Roman"/>
        </w:rPr>
        <w:t xml:space="preserve"> ?</w:t>
      </w:r>
      <w:r w:rsidR="00FC5E11">
        <w:rPr>
          <w:rFonts w:ascii="Times New Roman" w:hAnsi="Times New Roman" w:cs="Times New Roman"/>
        </w:rPr>
        <w:t xml:space="preserve"> </w:t>
      </w:r>
      <w:r w:rsidR="00F758CC">
        <w:rPr>
          <w:rFonts w:ascii="Times New Roman" w:hAnsi="Times New Roman" w:cs="Times New Roman"/>
        </w:rPr>
        <w:t>K</w:t>
      </w:r>
      <w:r w:rsidR="00FC5E11">
        <w:rPr>
          <w:rFonts w:ascii="Times New Roman" w:hAnsi="Times New Roman" w:cs="Times New Roman"/>
        </w:rPr>
        <w:t xml:space="preserve">antseleirahval </w:t>
      </w:r>
      <w:r>
        <w:rPr>
          <w:rFonts w:ascii="Times New Roman" w:hAnsi="Times New Roman" w:cs="Times New Roman"/>
        </w:rPr>
        <w:t xml:space="preserve"> ei saa </w:t>
      </w:r>
      <w:r w:rsidR="00E71A78">
        <w:rPr>
          <w:rFonts w:ascii="Times New Roman" w:hAnsi="Times New Roman" w:cs="Times New Roman"/>
        </w:rPr>
        <w:t xml:space="preserve">palka </w:t>
      </w:r>
      <w:r w:rsidR="00FC5E11">
        <w:rPr>
          <w:rFonts w:ascii="Times New Roman" w:hAnsi="Times New Roman" w:cs="Times New Roman"/>
        </w:rPr>
        <w:t>tõsta</w:t>
      </w:r>
      <w:r w:rsidR="00E71A78">
        <w:rPr>
          <w:rFonts w:ascii="Times New Roman" w:hAnsi="Times New Roman" w:cs="Times New Roman"/>
        </w:rPr>
        <w:t>, aga  „toim</w:t>
      </w:r>
      <w:r w:rsidR="00FC5E11">
        <w:rPr>
          <w:rFonts w:ascii="Times New Roman" w:hAnsi="Times New Roman" w:cs="Times New Roman"/>
        </w:rPr>
        <w:t>imise</w:t>
      </w:r>
      <w:r w:rsidR="00E71A78">
        <w:rPr>
          <w:rFonts w:ascii="Times New Roman" w:hAnsi="Times New Roman" w:cs="Times New Roman"/>
        </w:rPr>
        <w:t xml:space="preserve"> tagamise</w:t>
      </w:r>
      <w:r w:rsidR="00FC5E11">
        <w:rPr>
          <w:rFonts w:ascii="Times New Roman" w:hAnsi="Times New Roman" w:cs="Times New Roman"/>
        </w:rPr>
        <w:t>ks“ saame</w:t>
      </w:r>
      <w:r w:rsidR="00E71A78">
        <w:rPr>
          <w:rFonts w:ascii="Times New Roman" w:hAnsi="Times New Roman" w:cs="Times New Roman"/>
        </w:rPr>
        <w:t xml:space="preserve"> juhte </w:t>
      </w:r>
      <w:r w:rsidR="00FC5E11">
        <w:rPr>
          <w:rFonts w:ascii="Times New Roman" w:hAnsi="Times New Roman" w:cs="Times New Roman"/>
        </w:rPr>
        <w:t>juurde</w:t>
      </w:r>
      <w:r w:rsidR="00E71A78">
        <w:rPr>
          <w:rFonts w:ascii="Times New Roman" w:hAnsi="Times New Roman" w:cs="Times New Roman"/>
        </w:rPr>
        <w:t xml:space="preserve"> võtta ?</w:t>
      </w:r>
    </w:p>
    <w:p w14:paraId="7F4A0E5B" w14:textId="3B35E42C" w:rsidR="00E71A78" w:rsidRDefault="00E71A78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F758C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ärast KHT loomist kuuluvate kohtu</w:t>
      </w:r>
      <w:r w:rsidR="00FC5E1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 </w:t>
      </w:r>
      <w:r w:rsidR="00646C4C">
        <w:rPr>
          <w:rFonts w:ascii="Times New Roman" w:hAnsi="Times New Roman" w:cs="Times New Roman"/>
        </w:rPr>
        <w:t>koosseisu õi</w:t>
      </w:r>
      <w:r w:rsidR="00FC5E11">
        <w:rPr>
          <w:rFonts w:ascii="Times New Roman" w:hAnsi="Times New Roman" w:cs="Times New Roman"/>
        </w:rPr>
        <w:t>gusemõistmisega</w:t>
      </w:r>
      <w:r w:rsidR="00646C4C">
        <w:rPr>
          <w:rFonts w:ascii="Times New Roman" w:hAnsi="Times New Roman" w:cs="Times New Roman"/>
        </w:rPr>
        <w:t xml:space="preserve"> s</w:t>
      </w:r>
      <w:r w:rsidR="00FC5E11">
        <w:rPr>
          <w:rFonts w:ascii="Times New Roman" w:hAnsi="Times New Roman" w:cs="Times New Roman"/>
        </w:rPr>
        <w:t>eotud</w:t>
      </w:r>
      <w:r w:rsidR="00646C4C">
        <w:rPr>
          <w:rFonts w:ascii="Times New Roman" w:hAnsi="Times New Roman" w:cs="Times New Roman"/>
        </w:rPr>
        <w:t xml:space="preserve"> te</w:t>
      </w:r>
      <w:r w:rsidR="00FC5E11">
        <w:rPr>
          <w:rFonts w:ascii="Times New Roman" w:hAnsi="Times New Roman" w:cs="Times New Roman"/>
        </w:rPr>
        <w:t>e</w:t>
      </w:r>
      <w:r w:rsidR="00646C4C">
        <w:rPr>
          <w:rFonts w:ascii="Times New Roman" w:hAnsi="Times New Roman" w:cs="Times New Roman"/>
        </w:rPr>
        <w:t>nistu</w:t>
      </w:r>
      <w:r w:rsidR="00D82260">
        <w:rPr>
          <w:rFonts w:ascii="Times New Roman" w:hAnsi="Times New Roman" w:cs="Times New Roman"/>
        </w:rPr>
        <w:t>s</w:t>
      </w:r>
      <w:r w:rsidR="00646C4C">
        <w:rPr>
          <w:rFonts w:ascii="Times New Roman" w:hAnsi="Times New Roman" w:cs="Times New Roman"/>
        </w:rPr>
        <w:t>ko</w:t>
      </w:r>
      <w:r w:rsidR="00FC5E11">
        <w:rPr>
          <w:rFonts w:ascii="Times New Roman" w:hAnsi="Times New Roman" w:cs="Times New Roman"/>
        </w:rPr>
        <w:t>had</w:t>
      </w:r>
      <w:r w:rsidR="00646C4C">
        <w:rPr>
          <w:rFonts w:ascii="Times New Roman" w:hAnsi="Times New Roman" w:cs="Times New Roman"/>
        </w:rPr>
        <w:t>:…pressie</w:t>
      </w:r>
      <w:r w:rsidR="00FC5E11">
        <w:rPr>
          <w:rFonts w:ascii="Times New Roman" w:hAnsi="Times New Roman" w:cs="Times New Roman"/>
        </w:rPr>
        <w:t>s</w:t>
      </w:r>
      <w:r w:rsidR="00646C4C">
        <w:rPr>
          <w:rFonts w:ascii="Times New Roman" w:hAnsi="Times New Roman" w:cs="Times New Roman"/>
        </w:rPr>
        <w:t>ind</w:t>
      </w:r>
      <w:r w:rsidR="00FC5E11">
        <w:rPr>
          <w:rFonts w:ascii="Times New Roman" w:hAnsi="Times New Roman" w:cs="Times New Roman"/>
        </w:rPr>
        <w:t>a</w:t>
      </w:r>
      <w:r w:rsidR="00646C4C">
        <w:rPr>
          <w:rFonts w:ascii="Times New Roman" w:hAnsi="Times New Roman" w:cs="Times New Roman"/>
        </w:rPr>
        <w:t>jad</w:t>
      </w:r>
      <w:r w:rsidR="00FC5E11">
        <w:rPr>
          <w:rFonts w:ascii="Times New Roman" w:hAnsi="Times New Roman" w:cs="Times New Roman"/>
        </w:rPr>
        <w:t>“</w:t>
      </w:r>
      <w:r w:rsidR="00646C4C">
        <w:rPr>
          <w:rFonts w:ascii="Times New Roman" w:hAnsi="Times New Roman" w:cs="Times New Roman"/>
        </w:rPr>
        <w:t>. Kui</w:t>
      </w:r>
      <w:r w:rsidR="00FC5E11">
        <w:rPr>
          <w:rFonts w:ascii="Times New Roman" w:hAnsi="Times New Roman" w:cs="Times New Roman"/>
        </w:rPr>
        <w:t>d</w:t>
      </w:r>
      <w:r w:rsidR="00646C4C">
        <w:rPr>
          <w:rFonts w:ascii="Times New Roman" w:hAnsi="Times New Roman" w:cs="Times New Roman"/>
        </w:rPr>
        <w:t>as nem</w:t>
      </w:r>
      <w:r w:rsidR="00FC5E11">
        <w:rPr>
          <w:rFonts w:ascii="Times New Roman" w:hAnsi="Times New Roman" w:cs="Times New Roman"/>
        </w:rPr>
        <w:t>a</w:t>
      </w:r>
      <w:r w:rsidR="00646C4C">
        <w:rPr>
          <w:rFonts w:ascii="Times New Roman" w:hAnsi="Times New Roman" w:cs="Times New Roman"/>
        </w:rPr>
        <w:t>d on õigu</w:t>
      </w:r>
      <w:r w:rsidR="00FC5E11">
        <w:rPr>
          <w:rFonts w:ascii="Times New Roman" w:hAnsi="Times New Roman" w:cs="Times New Roman"/>
        </w:rPr>
        <w:t>s</w:t>
      </w:r>
      <w:r w:rsidR="00646C4C">
        <w:rPr>
          <w:rFonts w:ascii="Times New Roman" w:hAnsi="Times New Roman" w:cs="Times New Roman"/>
        </w:rPr>
        <w:t>em</w:t>
      </w:r>
      <w:r w:rsidR="00FC5E11">
        <w:rPr>
          <w:rFonts w:ascii="Times New Roman" w:hAnsi="Times New Roman" w:cs="Times New Roman"/>
        </w:rPr>
        <w:t>õis</w:t>
      </w:r>
      <w:r w:rsidR="00646C4C">
        <w:rPr>
          <w:rFonts w:ascii="Times New Roman" w:hAnsi="Times New Roman" w:cs="Times New Roman"/>
        </w:rPr>
        <w:t>tmisega se</w:t>
      </w:r>
      <w:r w:rsidR="00FC5E11">
        <w:rPr>
          <w:rFonts w:ascii="Times New Roman" w:hAnsi="Times New Roman" w:cs="Times New Roman"/>
        </w:rPr>
        <w:t>o</w:t>
      </w:r>
      <w:r w:rsidR="00646C4C">
        <w:rPr>
          <w:rFonts w:ascii="Times New Roman" w:hAnsi="Times New Roman" w:cs="Times New Roman"/>
        </w:rPr>
        <w:t>tud ?</w:t>
      </w:r>
    </w:p>
    <w:p w14:paraId="6A3BF933" w14:textId="77777777" w:rsidR="003C6639" w:rsidRDefault="003C6639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075360" w14:textId="77777777" w:rsidR="00FC5E11" w:rsidRDefault="00FC5E11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1C26F0">
        <w:rPr>
          <w:rFonts w:ascii="Times New Roman" w:hAnsi="Times New Roman" w:cs="Times New Roman"/>
        </w:rPr>
        <w:t>Lk 85</w:t>
      </w:r>
    </w:p>
    <w:p w14:paraId="7503999C" w14:textId="5A87DE7E" w:rsidR="003C6639" w:rsidRDefault="001C26F0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on </w:t>
      </w:r>
      <w:r w:rsidR="00D82260">
        <w:rPr>
          <w:rFonts w:ascii="Times New Roman" w:hAnsi="Times New Roman" w:cs="Times New Roman"/>
        </w:rPr>
        <w:t xml:space="preserve">lõpuks lakooniliselt </w:t>
      </w:r>
      <w:r>
        <w:rPr>
          <w:rFonts w:ascii="Times New Roman" w:hAnsi="Times New Roman" w:cs="Times New Roman"/>
        </w:rPr>
        <w:t>ära toodud väga tõsi</w:t>
      </w:r>
      <w:r w:rsidR="00D8226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elt võetavad ohukohad. </w:t>
      </w:r>
    </w:p>
    <w:p w14:paraId="590FA587" w14:textId="741EF367" w:rsidR="001C26F0" w:rsidRDefault="00D82260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1C26F0">
        <w:rPr>
          <w:rFonts w:ascii="Times New Roman" w:hAnsi="Times New Roman" w:cs="Times New Roman"/>
        </w:rPr>
        <w:t>ogu e</w:t>
      </w:r>
      <w:r>
        <w:rPr>
          <w:rFonts w:ascii="Times New Roman" w:hAnsi="Times New Roman" w:cs="Times New Roman"/>
        </w:rPr>
        <w:t>e</w:t>
      </w:r>
      <w:r w:rsidR="001C26F0">
        <w:rPr>
          <w:rFonts w:ascii="Times New Roman" w:hAnsi="Times New Roman" w:cs="Times New Roman"/>
        </w:rPr>
        <w:t>lnev</w:t>
      </w:r>
      <w:r>
        <w:rPr>
          <w:rFonts w:ascii="Times New Roman" w:hAnsi="Times New Roman" w:cs="Times New Roman"/>
        </w:rPr>
        <w:t xml:space="preserve"> seletuskirja</w:t>
      </w:r>
      <w:r w:rsidR="001C26F0">
        <w:rPr>
          <w:rFonts w:ascii="Times New Roman" w:hAnsi="Times New Roman" w:cs="Times New Roman"/>
        </w:rPr>
        <w:t xml:space="preserve"> jutt il</w:t>
      </w:r>
      <w:r>
        <w:rPr>
          <w:rFonts w:ascii="Times New Roman" w:hAnsi="Times New Roman" w:cs="Times New Roman"/>
        </w:rPr>
        <w:t>usatest</w:t>
      </w:r>
      <w:r w:rsidR="001C26F0">
        <w:rPr>
          <w:rFonts w:ascii="Times New Roman" w:hAnsi="Times New Roman" w:cs="Times New Roman"/>
        </w:rPr>
        <w:t xml:space="preserve"> ee</w:t>
      </w:r>
      <w:r>
        <w:rPr>
          <w:rFonts w:ascii="Times New Roman" w:hAnsi="Times New Roman" w:cs="Times New Roman"/>
        </w:rPr>
        <w:t>smärkidest</w:t>
      </w:r>
      <w:r w:rsidR="001C26F0">
        <w:rPr>
          <w:rFonts w:ascii="Times New Roman" w:hAnsi="Times New Roman" w:cs="Times New Roman"/>
        </w:rPr>
        <w:t xml:space="preserve"> kohtumen</w:t>
      </w:r>
      <w:r>
        <w:rPr>
          <w:rFonts w:ascii="Times New Roman" w:hAnsi="Times New Roman" w:cs="Times New Roman"/>
        </w:rPr>
        <w:t>e</w:t>
      </w:r>
      <w:r w:rsidR="001C26F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luse</w:t>
      </w:r>
      <w:r w:rsidR="001C26F0">
        <w:rPr>
          <w:rFonts w:ascii="Times New Roman" w:hAnsi="Times New Roman" w:cs="Times New Roman"/>
        </w:rPr>
        <w:t xml:space="preserve"> kii</w:t>
      </w:r>
      <w:r>
        <w:rPr>
          <w:rFonts w:ascii="Times New Roman" w:hAnsi="Times New Roman" w:cs="Times New Roman"/>
        </w:rPr>
        <w:t>re</w:t>
      </w:r>
      <w:r w:rsidR="001C26F0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>a</w:t>
      </w:r>
      <w:r w:rsidR="001C26F0">
        <w:rPr>
          <w:rFonts w:ascii="Times New Roman" w:hAnsi="Times New Roman" w:cs="Times New Roman"/>
        </w:rPr>
        <w:t>mise kohta on tegeliku</w:t>
      </w:r>
      <w:r>
        <w:rPr>
          <w:rFonts w:ascii="Times New Roman" w:hAnsi="Times New Roman" w:cs="Times New Roman"/>
        </w:rPr>
        <w:t>lt</w:t>
      </w:r>
      <w:r w:rsidR="001C26F0">
        <w:rPr>
          <w:rFonts w:ascii="Times New Roman" w:hAnsi="Times New Roman" w:cs="Times New Roman"/>
        </w:rPr>
        <w:t xml:space="preserve"> sell</w:t>
      </w:r>
      <w:r>
        <w:rPr>
          <w:rFonts w:ascii="Times New Roman" w:hAnsi="Times New Roman" w:cs="Times New Roman"/>
        </w:rPr>
        <w:t>e</w:t>
      </w:r>
      <w:r w:rsidR="001C26F0">
        <w:rPr>
          <w:rFonts w:ascii="Times New Roman" w:hAnsi="Times New Roman" w:cs="Times New Roman"/>
        </w:rPr>
        <w:t xml:space="preserve"> sama kokkuvõtte baasil ka </w:t>
      </w:r>
      <w:r w:rsidR="003E4081">
        <w:rPr>
          <w:rFonts w:ascii="Times New Roman" w:hAnsi="Times New Roman" w:cs="Times New Roman"/>
        </w:rPr>
        <w:t>0-mõjuga</w:t>
      </w:r>
      <w:r>
        <w:rPr>
          <w:rFonts w:ascii="Times New Roman" w:hAnsi="Times New Roman" w:cs="Times New Roman"/>
        </w:rPr>
        <w:t>,</w:t>
      </w:r>
      <w:r w:rsidR="003E4081">
        <w:rPr>
          <w:rFonts w:ascii="Times New Roman" w:hAnsi="Times New Roman" w:cs="Times New Roman"/>
        </w:rPr>
        <w:t xml:space="preserve"> ses</w:t>
      </w:r>
      <w:r>
        <w:rPr>
          <w:rFonts w:ascii="Times New Roman" w:hAnsi="Times New Roman" w:cs="Times New Roman"/>
        </w:rPr>
        <w:t>t</w:t>
      </w:r>
      <w:r w:rsidR="003E4081">
        <w:rPr>
          <w:rFonts w:ascii="Times New Roman" w:hAnsi="Times New Roman" w:cs="Times New Roman"/>
        </w:rPr>
        <w:t xml:space="preserve"> „suureneb töökoormus, logistiline keerukus, </w:t>
      </w:r>
      <w:r w:rsidR="008459DD">
        <w:rPr>
          <w:rFonts w:ascii="Times New Roman" w:hAnsi="Times New Roman" w:cs="Times New Roman"/>
        </w:rPr>
        <w:t>mõjuta</w:t>
      </w:r>
      <w:r>
        <w:rPr>
          <w:rFonts w:ascii="Times New Roman" w:hAnsi="Times New Roman" w:cs="Times New Roman"/>
        </w:rPr>
        <w:t>t</w:t>
      </w:r>
      <w:r w:rsidR="008459DD">
        <w:rPr>
          <w:rFonts w:ascii="Times New Roman" w:hAnsi="Times New Roman" w:cs="Times New Roman"/>
        </w:rPr>
        <w:t>ud sa</w:t>
      </w:r>
      <w:r>
        <w:rPr>
          <w:rFonts w:ascii="Times New Roman" w:hAnsi="Times New Roman" w:cs="Times New Roman"/>
        </w:rPr>
        <w:t>a</w:t>
      </w:r>
      <w:r w:rsidR="008459DD">
        <w:rPr>
          <w:rFonts w:ascii="Times New Roman" w:hAnsi="Times New Roman" w:cs="Times New Roman"/>
        </w:rPr>
        <w:t>vad nii men</w:t>
      </w:r>
      <w:r>
        <w:rPr>
          <w:rFonts w:ascii="Times New Roman" w:hAnsi="Times New Roman" w:cs="Times New Roman"/>
        </w:rPr>
        <w:t>e</w:t>
      </w:r>
      <w:r w:rsidR="008459DD">
        <w:rPr>
          <w:rFonts w:ascii="Times New Roman" w:hAnsi="Times New Roman" w:cs="Times New Roman"/>
        </w:rPr>
        <w:t>tl</w:t>
      </w:r>
      <w:r>
        <w:rPr>
          <w:rFonts w:ascii="Times New Roman" w:hAnsi="Times New Roman" w:cs="Times New Roman"/>
        </w:rPr>
        <w:t>u</w:t>
      </w:r>
      <w:r w:rsidR="008459DD">
        <w:rPr>
          <w:rFonts w:ascii="Times New Roman" w:hAnsi="Times New Roman" w:cs="Times New Roman"/>
        </w:rPr>
        <w:t>skiirus kui töö kva</w:t>
      </w:r>
      <w:r>
        <w:rPr>
          <w:rFonts w:ascii="Times New Roman" w:hAnsi="Times New Roman" w:cs="Times New Roman"/>
        </w:rPr>
        <w:t>li</w:t>
      </w:r>
      <w:r w:rsidR="008459DD">
        <w:rPr>
          <w:rFonts w:ascii="Times New Roman" w:hAnsi="Times New Roman" w:cs="Times New Roman"/>
        </w:rPr>
        <w:t>teet.</w:t>
      </w:r>
      <w:r w:rsidR="00F758CC">
        <w:rPr>
          <w:rFonts w:ascii="Times New Roman" w:hAnsi="Times New Roman" w:cs="Times New Roman"/>
        </w:rPr>
        <w:t>“</w:t>
      </w:r>
    </w:p>
    <w:p w14:paraId="0EDB4434" w14:textId="77777777" w:rsidR="00D82260" w:rsidRDefault="008459DD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Ergo- miks teha suurt re</w:t>
      </w:r>
      <w:r w:rsidR="00D82260">
        <w:rPr>
          <w:rFonts w:ascii="Times New Roman" w:hAnsi="Times New Roman" w:cs="Times New Roman"/>
        </w:rPr>
        <w:t>formi</w:t>
      </w:r>
      <w:r>
        <w:rPr>
          <w:rFonts w:ascii="Times New Roman" w:hAnsi="Times New Roman" w:cs="Times New Roman"/>
        </w:rPr>
        <w:t>, kui oodatud tul</w:t>
      </w:r>
      <w:r w:rsidR="00D8226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mu</w:t>
      </w:r>
      <w:r w:rsidR="00D8226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ei suuda pr</w:t>
      </w:r>
      <w:r w:rsidR="00D82260">
        <w:rPr>
          <w:rFonts w:ascii="Times New Roman" w:hAnsi="Times New Roman" w:cs="Times New Roman"/>
        </w:rPr>
        <w:t>ognoosida-</w:t>
      </w:r>
      <w:r>
        <w:rPr>
          <w:rFonts w:ascii="Times New Roman" w:hAnsi="Times New Roman" w:cs="Times New Roman"/>
        </w:rPr>
        <w:t xml:space="preserve"> garanteerid</w:t>
      </w:r>
      <w:r w:rsidR="00D8226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isegi opti</w:t>
      </w:r>
      <w:r w:rsidR="00D82260">
        <w:rPr>
          <w:rFonts w:ascii="Times New Roman" w:hAnsi="Times New Roman" w:cs="Times New Roman"/>
        </w:rPr>
        <w:t>mistlikud</w:t>
      </w:r>
      <w:r>
        <w:rPr>
          <w:rFonts w:ascii="Times New Roman" w:hAnsi="Times New Roman" w:cs="Times New Roman"/>
        </w:rPr>
        <w:t xml:space="preserve"> e</w:t>
      </w:r>
      <w:r w:rsidR="00D8226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ln</w:t>
      </w:r>
      <w:r w:rsidR="00D82260">
        <w:rPr>
          <w:rFonts w:ascii="Times New Roman" w:hAnsi="Times New Roman" w:cs="Times New Roman"/>
        </w:rPr>
        <w:t>õ</w:t>
      </w:r>
      <w:r>
        <w:rPr>
          <w:rFonts w:ascii="Times New Roman" w:hAnsi="Times New Roman" w:cs="Times New Roman"/>
        </w:rPr>
        <w:t>u autorid</w:t>
      </w:r>
      <w:r w:rsidR="00D82260">
        <w:rPr>
          <w:rFonts w:ascii="Times New Roman" w:hAnsi="Times New Roman" w:cs="Times New Roman"/>
        </w:rPr>
        <w:t xml:space="preserve"> ise</w:t>
      </w:r>
      <w:r w:rsidR="00D817BA">
        <w:rPr>
          <w:rFonts w:ascii="Times New Roman" w:hAnsi="Times New Roman" w:cs="Times New Roman"/>
        </w:rPr>
        <w:t xml:space="preserve">. </w:t>
      </w:r>
    </w:p>
    <w:p w14:paraId="3EF26125" w14:textId="445039ED" w:rsidR="008459DD" w:rsidRDefault="00D817BA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82260">
        <w:rPr>
          <w:rFonts w:ascii="Times New Roman" w:hAnsi="Times New Roman" w:cs="Times New Roman"/>
        </w:rPr>
        <w:t>äris</w:t>
      </w:r>
      <w:r>
        <w:rPr>
          <w:rFonts w:ascii="Times New Roman" w:hAnsi="Times New Roman" w:cs="Times New Roman"/>
        </w:rPr>
        <w:t xml:space="preserve"> ki</w:t>
      </w:r>
      <w:r w:rsidR="00D82260">
        <w:rPr>
          <w:rFonts w:ascii="Times New Roman" w:hAnsi="Times New Roman" w:cs="Times New Roman"/>
        </w:rPr>
        <w:t>ndlasti</w:t>
      </w:r>
      <w:r>
        <w:rPr>
          <w:rFonts w:ascii="Times New Roman" w:hAnsi="Times New Roman" w:cs="Times New Roman"/>
        </w:rPr>
        <w:t xml:space="preserve"> vast</w:t>
      </w:r>
      <w:r w:rsidR="00D8226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b t</w:t>
      </w:r>
      <w:r w:rsidR="00D82260">
        <w:rPr>
          <w:rFonts w:ascii="Times New Roman" w:hAnsi="Times New Roman" w:cs="Times New Roman"/>
        </w:rPr>
        <w:t>õ</w:t>
      </w:r>
      <w:r>
        <w:rPr>
          <w:rFonts w:ascii="Times New Roman" w:hAnsi="Times New Roman" w:cs="Times New Roman"/>
        </w:rPr>
        <w:t>ele väide</w:t>
      </w:r>
      <w:r w:rsidR="00D8226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et</w:t>
      </w:r>
      <w:r w:rsidR="00D82260">
        <w:rPr>
          <w:rFonts w:ascii="Times New Roman" w:hAnsi="Times New Roman" w:cs="Times New Roman"/>
        </w:rPr>
        <w:t xml:space="preserve"> sellises mahus ja sellistel põhjendustel </w:t>
      </w:r>
      <w:r>
        <w:rPr>
          <w:rFonts w:ascii="Times New Roman" w:hAnsi="Times New Roman" w:cs="Times New Roman"/>
        </w:rPr>
        <w:t xml:space="preserve"> </w:t>
      </w:r>
      <w:r w:rsidR="00D82260">
        <w:rPr>
          <w:rFonts w:ascii="Times New Roman" w:hAnsi="Times New Roman" w:cs="Times New Roman"/>
        </w:rPr>
        <w:t>ü</w:t>
      </w:r>
      <w:r>
        <w:rPr>
          <w:rFonts w:ascii="Times New Roman" w:hAnsi="Times New Roman" w:cs="Times New Roman"/>
        </w:rPr>
        <w:t>mberkorr</w:t>
      </w:r>
      <w:r w:rsidR="00D8226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ld</w:t>
      </w:r>
      <w:r w:rsidR="00D8226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min</w:t>
      </w:r>
      <w:r w:rsidR="00D8226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tekitab vastuseisu, nõrgeneb kollegiaal</w:t>
      </w:r>
      <w:r w:rsidR="00D8226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us, kaob sünerg</w:t>
      </w:r>
      <w:r w:rsidR="00D8226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</w:t>
      </w:r>
      <w:r w:rsidR="00AA27E7">
        <w:rPr>
          <w:rFonts w:ascii="Times New Roman" w:hAnsi="Times New Roman" w:cs="Times New Roman"/>
        </w:rPr>
        <w:t>, väheneb motivatsioon, kuul</w:t>
      </w:r>
      <w:r w:rsidR="00D82260">
        <w:rPr>
          <w:rFonts w:ascii="Times New Roman" w:hAnsi="Times New Roman" w:cs="Times New Roman"/>
        </w:rPr>
        <w:t>u</w:t>
      </w:r>
      <w:r w:rsidR="00AA27E7">
        <w:rPr>
          <w:rFonts w:ascii="Times New Roman" w:hAnsi="Times New Roman" w:cs="Times New Roman"/>
        </w:rPr>
        <w:t>vustunne ja kaas</w:t>
      </w:r>
      <w:r w:rsidR="00D82260">
        <w:rPr>
          <w:rFonts w:ascii="Times New Roman" w:hAnsi="Times New Roman" w:cs="Times New Roman"/>
        </w:rPr>
        <w:t>a</w:t>
      </w:r>
      <w:r w:rsidR="00AA27E7">
        <w:rPr>
          <w:rFonts w:ascii="Times New Roman" w:hAnsi="Times New Roman" w:cs="Times New Roman"/>
        </w:rPr>
        <w:t>tus</w:t>
      </w:r>
      <w:r w:rsidR="00D82260">
        <w:rPr>
          <w:rFonts w:ascii="Times New Roman" w:hAnsi="Times New Roman" w:cs="Times New Roman"/>
        </w:rPr>
        <w:t>.</w:t>
      </w:r>
    </w:p>
    <w:p w14:paraId="00561B8D" w14:textId="77777777" w:rsidR="00F758CC" w:rsidRDefault="00F758CC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6F9B69" w14:textId="06527515" w:rsidR="00ED1A7C" w:rsidRDefault="00F758CC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Kui </w:t>
      </w:r>
      <w:r w:rsidR="002D2A0B">
        <w:rPr>
          <w:rFonts w:ascii="Times New Roman" w:hAnsi="Times New Roman" w:cs="Times New Roman"/>
        </w:rPr>
        <w:t xml:space="preserve">nt </w:t>
      </w:r>
      <w:r w:rsidR="00765A7F">
        <w:rPr>
          <w:rFonts w:ascii="Times New Roman" w:hAnsi="Times New Roman" w:cs="Times New Roman"/>
        </w:rPr>
        <w:t>3 a pära</w:t>
      </w:r>
      <w:r w:rsidR="001E3322">
        <w:rPr>
          <w:rFonts w:ascii="Times New Roman" w:hAnsi="Times New Roman" w:cs="Times New Roman"/>
        </w:rPr>
        <w:t>st</w:t>
      </w:r>
      <w:r w:rsidR="00765A7F">
        <w:rPr>
          <w:rFonts w:ascii="Times New Roman" w:hAnsi="Times New Roman" w:cs="Times New Roman"/>
        </w:rPr>
        <w:t xml:space="preserve"> reformi </w:t>
      </w:r>
      <w:r w:rsidR="001E3322">
        <w:rPr>
          <w:rFonts w:ascii="Times New Roman" w:hAnsi="Times New Roman" w:cs="Times New Roman"/>
        </w:rPr>
        <w:t xml:space="preserve">kestmist </w:t>
      </w:r>
      <w:r w:rsidR="00765A7F">
        <w:rPr>
          <w:rFonts w:ascii="Times New Roman" w:hAnsi="Times New Roman" w:cs="Times New Roman"/>
        </w:rPr>
        <w:t>selgub</w:t>
      </w:r>
      <w:r w:rsidR="009D1DF4">
        <w:rPr>
          <w:rFonts w:ascii="Times New Roman" w:hAnsi="Times New Roman" w:cs="Times New Roman"/>
        </w:rPr>
        <w:t>,</w:t>
      </w:r>
      <w:r w:rsidR="00765A7F">
        <w:rPr>
          <w:rFonts w:ascii="Times New Roman" w:hAnsi="Times New Roman" w:cs="Times New Roman"/>
        </w:rPr>
        <w:t xml:space="preserve"> et</w:t>
      </w:r>
      <w:r w:rsidR="00ED1A7C">
        <w:rPr>
          <w:rFonts w:ascii="Times New Roman" w:hAnsi="Times New Roman" w:cs="Times New Roman"/>
        </w:rPr>
        <w:t>:</w:t>
      </w:r>
      <w:r w:rsidR="001E3322">
        <w:rPr>
          <w:rFonts w:ascii="Times New Roman" w:hAnsi="Times New Roman" w:cs="Times New Roman"/>
        </w:rPr>
        <w:t xml:space="preserve"> </w:t>
      </w:r>
    </w:p>
    <w:p w14:paraId="19D9B87C" w14:textId="77777777" w:rsidR="00ED1A7C" w:rsidRDefault="00ED1A7C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765A7F">
        <w:rPr>
          <w:rFonts w:ascii="Times New Roman" w:hAnsi="Times New Roman" w:cs="Times New Roman"/>
        </w:rPr>
        <w:t xml:space="preserve">ei olegi </w:t>
      </w:r>
      <w:r>
        <w:rPr>
          <w:rFonts w:ascii="Times New Roman" w:hAnsi="Times New Roman" w:cs="Times New Roman"/>
        </w:rPr>
        <w:t>menetlused</w:t>
      </w:r>
      <w:r w:rsidR="00765A7F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ä</w:t>
      </w:r>
      <w:r w:rsidR="00765A7F">
        <w:rPr>
          <w:rFonts w:ascii="Times New Roman" w:hAnsi="Times New Roman" w:cs="Times New Roman"/>
        </w:rPr>
        <w:t>inud kii</w:t>
      </w:r>
      <w:r>
        <w:rPr>
          <w:rFonts w:ascii="Times New Roman" w:hAnsi="Times New Roman" w:cs="Times New Roman"/>
        </w:rPr>
        <w:t>re</w:t>
      </w:r>
      <w:r w:rsidR="00765A7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</w:t>
      </w:r>
      <w:r w:rsidR="00765A7F">
        <w:rPr>
          <w:rFonts w:ascii="Times New Roman" w:hAnsi="Times New Roman" w:cs="Times New Roman"/>
        </w:rPr>
        <w:t>ks,</w:t>
      </w:r>
      <w:r w:rsidR="001E3322">
        <w:rPr>
          <w:rFonts w:ascii="Times New Roman" w:hAnsi="Times New Roman" w:cs="Times New Roman"/>
        </w:rPr>
        <w:t xml:space="preserve"> </w:t>
      </w:r>
    </w:p>
    <w:p w14:paraId="38141810" w14:textId="77777777" w:rsidR="00ED1A7C" w:rsidRDefault="00ED1A7C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1E3322">
        <w:rPr>
          <w:rFonts w:ascii="Times New Roman" w:hAnsi="Times New Roman" w:cs="Times New Roman"/>
        </w:rPr>
        <w:t>ei õigusta end eestseisus</w:t>
      </w:r>
      <w:r w:rsidR="000A6C58">
        <w:rPr>
          <w:rFonts w:ascii="Times New Roman" w:hAnsi="Times New Roman" w:cs="Times New Roman"/>
        </w:rPr>
        <w:t xml:space="preserve">, </w:t>
      </w:r>
    </w:p>
    <w:p w14:paraId="2928E405" w14:textId="77777777" w:rsidR="00C56B1E" w:rsidRDefault="00ED1A7C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0A6C58">
        <w:rPr>
          <w:rFonts w:ascii="Times New Roman" w:hAnsi="Times New Roman" w:cs="Times New Roman"/>
        </w:rPr>
        <w:t>kohtuniknd on tagajalg</w:t>
      </w:r>
      <w:r>
        <w:rPr>
          <w:rFonts w:ascii="Times New Roman" w:hAnsi="Times New Roman" w:cs="Times New Roman"/>
        </w:rPr>
        <w:t>a</w:t>
      </w:r>
      <w:r w:rsidR="000A6C58">
        <w:rPr>
          <w:rFonts w:ascii="Times New Roman" w:hAnsi="Times New Roman" w:cs="Times New Roman"/>
        </w:rPr>
        <w:t>del üldkogu fun</w:t>
      </w:r>
      <w:r>
        <w:rPr>
          <w:rFonts w:ascii="Times New Roman" w:hAnsi="Times New Roman" w:cs="Times New Roman"/>
        </w:rPr>
        <w:t>ktsiooni</w:t>
      </w:r>
      <w:r w:rsidR="000A6C58">
        <w:rPr>
          <w:rFonts w:ascii="Times New Roman" w:hAnsi="Times New Roman" w:cs="Times New Roman"/>
        </w:rPr>
        <w:t xml:space="preserve"> kao</w:t>
      </w:r>
      <w:r>
        <w:rPr>
          <w:rFonts w:ascii="Times New Roman" w:hAnsi="Times New Roman" w:cs="Times New Roman"/>
        </w:rPr>
        <w:t>ta</w:t>
      </w:r>
      <w:r w:rsidR="000A6C58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>s</w:t>
      </w:r>
      <w:r w:rsidR="000A6C58">
        <w:rPr>
          <w:rFonts w:ascii="Times New Roman" w:hAnsi="Times New Roman" w:cs="Times New Roman"/>
        </w:rPr>
        <w:t>e p</w:t>
      </w:r>
      <w:r>
        <w:rPr>
          <w:rFonts w:ascii="Times New Roman" w:hAnsi="Times New Roman" w:cs="Times New Roman"/>
        </w:rPr>
        <w:t>ä</w:t>
      </w:r>
      <w:r w:rsidR="000A6C58">
        <w:rPr>
          <w:rFonts w:ascii="Times New Roman" w:hAnsi="Times New Roman" w:cs="Times New Roman"/>
        </w:rPr>
        <w:t>rast</w:t>
      </w:r>
      <w:r>
        <w:rPr>
          <w:rFonts w:ascii="Times New Roman" w:hAnsi="Times New Roman" w:cs="Times New Roman"/>
        </w:rPr>
        <w:t>,</w:t>
      </w:r>
      <w:r w:rsidR="00C56B1E">
        <w:rPr>
          <w:rFonts w:ascii="Times New Roman" w:hAnsi="Times New Roman" w:cs="Times New Roman"/>
        </w:rPr>
        <w:t xml:space="preserve"> </w:t>
      </w:r>
    </w:p>
    <w:p w14:paraId="2306307B" w14:textId="77777777" w:rsidR="00C56B1E" w:rsidRDefault="00C56B1E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F173B3">
        <w:rPr>
          <w:rFonts w:ascii="Times New Roman" w:hAnsi="Times New Roman" w:cs="Times New Roman"/>
        </w:rPr>
        <w:t xml:space="preserve">lausaline </w:t>
      </w:r>
      <w:proofErr w:type="spellStart"/>
      <w:r w:rsidR="00F173B3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>e</w:t>
      </w:r>
      <w:r w:rsidR="00F173B3">
        <w:rPr>
          <w:rFonts w:ascii="Times New Roman" w:hAnsi="Times New Roman" w:cs="Times New Roman"/>
        </w:rPr>
        <w:t>ts-ne</w:t>
      </w:r>
      <w:proofErr w:type="spellEnd"/>
      <w:r w:rsidR="00F173B3">
        <w:rPr>
          <w:rFonts w:ascii="Times New Roman" w:hAnsi="Times New Roman" w:cs="Times New Roman"/>
        </w:rPr>
        <w:t xml:space="preserve"> ei ole toonud õnn</w:t>
      </w:r>
      <w:r>
        <w:rPr>
          <w:rFonts w:ascii="Times New Roman" w:hAnsi="Times New Roman" w:cs="Times New Roman"/>
        </w:rPr>
        <w:t>e</w:t>
      </w:r>
      <w:r w:rsidR="00F173B3">
        <w:rPr>
          <w:rFonts w:ascii="Times New Roman" w:hAnsi="Times New Roman" w:cs="Times New Roman"/>
        </w:rPr>
        <w:t xml:space="preserve"> õuele</w:t>
      </w:r>
      <w:r>
        <w:rPr>
          <w:rFonts w:ascii="Times New Roman" w:hAnsi="Times New Roman" w:cs="Times New Roman"/>
        </w:rPr>
        <w:t>,</w:t>
      </w:r>
    </w:p>
    <w:p w14:paraId="5CEE6933" w14:textId="77777777" w:rsidR="002D2A0B" w:rsidRDefault="00C56B1E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--kõik sõid</w:t>
      </w:r>
      <w:r w:rsidR="002D2A0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va</w:t>
      </w:r>
      <w:r w:rsidR="002D2A0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kogu aeg kuskile</w:t>
      </w:r>
      <w:r w:rsidR="002D2A0B">
        <w:rPr>
          <w:rFonts w:ascii="Times New Roman" w:hAnsi="Times New Roman" w:cs="Times New Roman"/>
        </w:rPr>
        <w:t>,</w:t>
      </w:r>
    </w:p>
    <w:p w14:paraId="4D41D8E6" w14:textId="24625490" w:rsidR="00663C8C" w:rsidRDefault="002D2A0B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  <w:r w:rsidR="00F173B3">
        <w:rPr>
          <w:rFonts w:ascii="Times New Roman" w:hAnsi="Times New Roman" w:cs="Times New Roman"/>
        </w:rPr>
        <w:t>vä</w:t>
      </w:r>
      <w:r>
        <w:rPr>
          <w:rFonts w:ascii="Times New Roman" w:hAnsi="Times New Roman" w:cs="Times New Roman"/>
        </w:rPr>
        <w:t>idetav</w:t>
      </w:r>
      <w:r w:rsidR="00F173B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menosaliste</w:t>
      </w:r>
      <w:proofErr w:type="spellEnd"/>
      <w:r>
        <w:rPr>
          <w:rFonts w:ascii="Times New Roman" w:hAnsi="Times New Roman" w:cs="Times New Roman"/>
        </w:rPr>
        <w:t xml:space="preserve"> ebavõrdne kohtlemine pole </w:t>
      </w:r>
      <w:r w:rsidR="00663C8C">
        <w:rPr>
          <w:rFonts w:ascii="Times New Roman" w:hAnsi="Times New Roman" w:cs="Times New Roman"/>
        </w:rPr>
        <w:t>kuskile kadunud</w:t>
      </w:r>
      <w:r w:rsidR="00F173B3">
        <w:rPr>
          <w:rFonts w:ascii="Times New Roman" w:hAnsi="Times New Roman" w:cs="Times New Roman"/>
        </w:rPr>
        <w:t xml:space="preserve">, </w:t>
      </w:r>
      <w:r w:rsidR="00765A7F">
        <w:rPr>
          <w:rFonts w:ascii="Times New Roman" w:hAnsi="Times New Roman" w:cs="Times New Roman"/>
        </w:rPr>
        <w:t xml:space="preserve"> </w:t>
      </w:r>
    </w:p>
    <w:p w14:paraId="645D9F29" w14:textId="674D21BE" w:rsidR="009D1DF4" w:rsidRDefault="009D1DF4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jne </w:t>
      </w:r>
      <w:proofErr w:type="spellStart"/>
      <w:r>
        <w:rPr>
          <w:rFonts w:ascii="Times New Roman" w:hAnsi="Times New Roman" w:cs="Times New Roman"/>
        </w:rPr>
        <w:t>jne</w:t>
      </w:r>
      <w:proofErr w:type="spellEnd"/>
      <w:r>
        <w:rPr>
          <w:rFonts w:ascii="Times New Roman" w:hAnsi="Times New Roman" w:cs="Times New Roman"/>
        </w:rPr>
        <w:t>…</w:t>
      </w:r>
    </w:p>
    <w:p w14:paraId="73352113" w14:textId="5195B262" w:rsidR="00F758CC" w:rsidRDefault="00765A7F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 siis keer</w:t>
      </w:r>
      <w:r w:rsidR="00663C8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</w:t>
      </w:r>
      <w:r w:rsidR="00663C8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end taas ümber ja taastame 4 m</w:t>
      </w:r>
      <w:r w:rsidR="00663C8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akohut</w:t>
      </w:r>
      <w:r w:rsidR="00663C8C">
        <w:rPr>
          <w:rFonts w:ascii="Times New Roman" w:hAnsi="Times New Roman" w:cs="Times New Roman"/>
        </w:rPr>
        <w:t xml:space="preserve"> ?</w:t>
      </w:r>
    </w:p>
    <w:p w14:paraId="3EBB77B4" w14:textId="77777777" w:rsidR="00436328" w:rsidRDefault="00436328" w:rsidP="00663C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8F45C6" w14:textId="3E56F5AD" w:rsidR="00436328" w:rsidRPr="00840521" w:rsidRDefault="00436328" w:rsidP="00663C8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M.Leimann</w:t>
      </w:r>
      <w:proofErr w:type="spellEnd"/>
    </w:p>
    <w:sectPr w:rsidR="00436328" w:rsidRPr="0084052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8E4C" w14:textId="77777777" w:rsidR="00436328" w:rsidRDefault="00436328" w:rsidP="00436328">
      <w:pPr>
        <w:spacing w:after="0" w:line="240" w:lineRule="auto"/>
      </w:pPr>
      <w:r>
        <w:separator/>
      </w:r>
    </w:p>
  </w:endnote>
  <w:endnote w:type="continuationSeparator" w:id="0">
    <w:p w14:paraId="242344FF" w14:textId="77777777" w:rsidR="00436328" w:rsidRDefault="00436328" w:rsidP="0043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901523"/>
      <w:docPartObj>
        <w:docPartGallery w:val="Page Numbers (Bottom of Page)"/>
        <w:docPartUnique/>
      </w:docPartObj>
    </w:sdtPr>
    <w:sdtEndPr/>
    <w:sdtContent>
      <w:p w14:paraId="50E8D653" w14:textId="4ABE902E" w:rsidR="00436328" w:rsidRDefault="00436328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854AFC" w14:textId="77777777" w:rsidR="00436328" w:rsidRDefault="0043632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0F72" w14:textId="77777777" w:rsidR="00436328" w:rsidRDefault="00436328" w:rsidP="00436328">
      <w:pPr>
        <w:spacing w:after="0" w:line="240" w:lineRule="auto"/>
      </w:pPr>
      <w:r>
        <w:separator/>
      </w:r>
    </w:p>
  </w:footnote>
  <w:footnote w:type="continuationSeparator" w:id="0">
    <w:p w14:paraId="05FEC0B3" w14:textId="77777777" w:rsidR="00436328" w:rsidRDefault="00436328" w:rsidP="00436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8B"/>
    <w:rsid w:val="0000304B"/>
    <w:rsid w:val="000124EA"/>
    <w:rsid w:val="00027886"/>
    <w:rsid w:val="00036335"/>
    <w:rsid w:val="000363B4"/>
    <w:rsid w:val="000459AF"/>
    <w:rsid w:val="00055F60"/>
    <w:rsid w:val="00061C9B"/>
    <w:rsid w:val="00090A5D"/>
    <w:rsid w:val="000A6C58"/>
    <w:rsid w:val="000A7BC9"/>
    <w:rsid w:val="000B5C41"/>
    <w:rsid w:val="000C103F"/>
    <w:rsid w:val="000C2D88"/>
    <w:rsid w:val="000C466D"/>
    <w:rsid w:val="000C5E3A"/>
    <w:rsid w:val="000D1D16"/>
    <w:rsid w:val="000D6C27"/>
    <w:rsid w:val="000E45EE"/>
    <w:rsid w:val="000F04F0"/>
    <w:rsid w:val="000F2F81"/>
    <w:rsid w:val="0010022A"/>
    <w:rsid w:val="001010F3"/>
    <w:rsid w:val="00103575"/>
    <w:rsid w:val="00107405"/>
    <w:rsid w:val="00117CD0"/>
    <w:rsid w:val="00122E7F"/>
    <w:rsid w:val="00123C6F"/>
    <w:rsid w:val="001547AE"/>
    <w:rsid w:val="001558F7"/>
    <w:rsid w:val="00160D19"/>
    <w:rsid w:val="00162C10"/>
    <w:rsid w:val="001641A4"/>
    <w:rsid w:val="001972E8"/>
    <w:rsid w:val="001B224D"/>
    <w:rsid w:val="001B2341"/>
    <w:rsid w:val="001C26F0"/>
    <w:rsid w:val="001D72E9"/>
    <w:rsid w:val="001E0B64"/>
    <w:rsid w:val="001E3322"/>
    <w:rsid w:val="0020490D"/>
    <w:rsid w:val="00205055"/>
    <w:rsid w:val="002308A3"/>
    <w:rsid w:val="00231820"/>
    <w:rsid w:val="002343CC"/>
    <w:rsid w:val="0024142F"/>
    <w:rsid w:val="00243997"/>
    <w:rsid w:val="00245590"/>
    <w:rsid w:val="0027569B"/>
    <w:rsid w:val="002850FD"/>
    <w:rsid w:val="00290816"/>
    <w:rsid w:val="0029249E"/>
    <w:rsid w:val="00295F94"/>
    <w:rsid w:val="00297238"/>
    <w:rsid w:val="00297413"/>
    <w:rsid w:val="00297433"/>
    <w:rsid w:val="002A1B40"/>
    <w:rsid w:val="002B0C88"/>
    <w:rsid w:val="002D2A0B"/>
    <w:rsid w:val="002D2A36"/>
    <w:rsid w:val="002D7618"/>
    <w:rsid w:val="002E2829"/>
    <w:rsid w:val="002E35B9"/>
    <w:rsid w:val="002F6B4A"/>
    <w:rsid w:val="003056EB"/>
    <w:rsid w:val="00313C22"/>
    <w:rsid w:val="003143E3"/>
    <w:rsid w:val="00315D9D"/>
    <w:rsid w:val="00323DE3"/>
    <w:rsid w:val="00325378"/>
    <w:rsid w:val="003339F2"/>
    <w:rsid w:val="0033544A"/>
    <w:rsid w:val="003451F4"/>
    <w:rsid w:val="003463E3"/>
    <w:rsid w:val="00366F73"/>
    <w:rsid w:val="003717CD"/>
    <w:rsid w:val="00381894"/>
    <w:rsid w:val="00384ED2"/>
    <w:rsid w:val="003A045D"/>
    <w:rsid w:val="003A1697"/>
    <w:rsid w:val="003A6391"/>
    <w:rsid w:val="003A7362"/>
    <w:rsid w:val="003C5268"/>
    <w:rsid w:val="003C6639"/>
    <w:rsid w:val="003D65E3"/>
    <w:rsid w:val="003D7597"/>
    <w:rsid w:val="003E4081"/>
    <w:rsid w:val="003E5079"/>
    <w:rsid w:val="003F4AC5"/>
    <w:rsid w:val="00403B63"/>
    <w:rsid w:val="00403DA1"/>
    <w:rsid w:val="004065D0"/>
    <w:rsid w:val="00415BDD"/>
    <w:rsid w:val="00424039"/>
    <w:rsid w:val="00426C54"/>
    <w:rsid w:val="0043324F"/>
    <w:rsid w:val="00436328"/>
    <w:rsid w:val="00437BAD"/>
    <w:rsid w:val="00455D46"/>
    <w:rsid w:val="00457696"/>
    <w:rsid w:val="004579AE"/>
    <w:rsid w:val="00465485"/>
    <w:rsid w:val="0046621F"/>
    <w:rsid w:val="004741FB"/>
    <w:rsid w:val="00480828"/>
    <w:rsid w:val="004908A0"/>
    <w:rsid w:val="00494736"/>
    <w:rsid w:val="00495116"/>
    <w:rsid w:val="004A7056"/>
    <w:rsid w:val="004C5420"/>
    <w:rsid w:val="004D34D8"/>
    <w:rsid w:val="004E3D0D"/>
    <w:rsid w:val="004F6E32"/>
    <w:rsid w:val="005047C5"/>
    <w:rsid w:val="00512220"/>
    <w:rsid w:val="00513C10"/>
    <w:rsid w:val="00513DF7"/>
    <w:rsid w:val="00515631"/>
    <w:rsid w:val="005174A8"/>
    <w:rsid w:val="00521E8E"/>
    <w:rsid w:val="00522AB7"/>
    <w:rsid w:val="00522F3C"/>
    <w:rsid w:val="005302C2"/>
    <w:rsid w:val="00531F57"/>
    <w:rsid w:val="005355C5"/>
    <w:rsid w:val="00541E4C"/>
    <w:rsid w:val="00545EBC"/>
    <w:rsid w:val="00546547"/>
    <w:rsid w:val="00564142"/>
    <w:rsid w:val="005727EA"/>
    <w:rsid w:val="0058299F"/>
    <w:rsid w:val="00582DF2"/>
    <w:rsid w:val="00584057"/>
    <w:rsid w:val="0059369B"/>
    <w:rsid w:val="005A189C"/>
    <w:rsid w:val="005A75F6"/>
    <w:rsid w:val="005A7E07"/>
    <w:rsid w:val="005B0632"/>
    <w:rsid w:val="005B2DA8"/>
    <w:rsid w:val="005B76F5"/>
    <w:rsid w:val="005F2225"/>
    <w:rsid w:val="005F286A"/>
    <w:rsid w:val="006153BB"/>
    <w:rsid w:val="00620228"/>
    <w:rsid w:val="006418DB"/>
    <w:rsid w:val="00646C4C"/>
    <w:rsid w:val="00651943"/>
    <w:rsid w:val="00660263"/>
    <w:rsid w:val="006633EC"/>
    <w:rsid w:val="00663C8C"/>
    <w:rsid w:val="00682023"/>
    <w:rsid w:val="0069098E"/>
    <w:rsid w:val="00692616"/>
    <w:rsid w:val="006A687E"/>
    <w:rsid w:val="006B1E4C"/>
    <w:rsid w:val="006B2857"/>
    <w:rsid w:val="006C7CEF"/>
    <w:rsid w:val="006D40B3"/>
    <w:rsid w:val="006D67B1"/>
    <w:rsid w:val="006E178D"/>
    <w:rsid w:val="006E1C1B"/>
    <w:rsid w:val="006F23D7"/>
    <w:rsid w:val="006F4C91"/>
    <w:rsid w:val="00705DF5"/>
    <w:rsid w:val="00706B92"/>
    <w:rsid w:val="007119F5"/>
    <w:rsid w:val="00724A33"/>
    <w:rsid w:val="0072686F"/>
    <w:rsid w:val="00742288"/>
    <w:rsid w:val="00743D71"/>
    <w:rsid w:val="00755223"/>
    <w:rsid w:val="007618E7"/>
    <w:rsid w:val="00761F00"/>
    <w:rsid w:val="00765A7F"/>
    <w:rsid w:val="0076638B"/>
    <w:rsid w:val="0077067F"/>
    <w:rsid w:val="00771786"/>
    <w:rsid w:val="00775299"/>
    <w:rsid w:val="0077614D"/>
    <w:rsid w:val="00777F71"/>
    <w:rsid w:val="00783685"/>
    <w:rsid w:val="00790B86"/>
    <w:rsid w:val="00796E70"/>
    <w:rsid w:val="007A69AE"/>
    <w:rsid w:val="007D5226"/>
    <w:rsid w:val="007E08B3"/>
    <w:rsid w:val="007E5C3B"/>
    <w:rsid w:val="007F311D"/>
    <w:rsid w:val="007F4B37"/>
    <w:rsid w:val="008007B0"/>
    <w:rsid w:val="00800F18"/>
    <w:rsid w:val="008016E1"/>
    <w:rsid w:val="0080461F"/>
    <w:rsid w:val="00810987"/>
    <w:rsid w:val="00811A14"/>
    <w:rsid w:val="0082270B"/>
    <w:rsid w:val="00840521"/>
    <w:rsid w:val="008451DF"/>
    <w:rsid w:val="008459DD"/>
    <w:rsid w:val="00850D43"/>
    <w:rsid w:val="008510CD"/>
    <w:rsid w:val="0085136A"/>
    <w:rsid w:val="00864AB4"/>
    <w:rsid w:val="00866671"/>
    <w:rsid w:val="00871567"/>
    <w:rsid w:val="00875AEC"/>
    <w:rsid w:val="0088401B"/>
    <w:rsid w:val="008A21CD"/>
    <w:rsid w:val="008A62F9"/>
    <w:rsid w:val="008C02D0"/>
    <w:rsid w:val="008C434A"/>
    <w:rsid w:val="008D67C5"/>
    <w:rsid w:val="008E0DAD"/>
    <w:rsid w:val="008E1903"/>
    <w:rsid w:val="008F4285"/>
    <w:rsid w:val="009023B8"/>
    <w:rsid w:val="00904E4C"/>
    <w:rsid w:val="009111F5"/>
    <w:rsid w:val="0091217E"/>
    <w:rsid w:val="00921BC7"/>
    <w:rsid w:val="009256C6"/>
    <w:rsid w:val="00925EBC"/>
    <w:rsid w:val="009268F8"/>
    <w:rsid w:val="00946A28"/>
    <w:rsid w:val="00952923"/>
    <w:rsid w:val="00955683"/>
    <w:rsid w:val="00961AD6"/>
    <w:rsid w:val="0096400A"/>
    <w:rsid w:val="00971752"/>
    <w:rsid w:val="00974C56"/>
    <w:rsid w:val="00975183"/>
    <w:rsid w:val="00980BD4"/>
    <w:rsid w:val="00992782"/>
    <w:rsid w:val="009A4DEC"/>
    <w:rsid w:val="009C2F7B"/>
    <w:rsid w:val="009C4D62"/>
    <w:rsid w:val="009C5DF0"/>
    <w:rsid w:val="009D1DF4"/>
    <w:rsid w:val="009E17D5"/>
    <w:rsid w:val="009E1C75"/>
    <w:rsid w:val="009E444D"/>
    <w:rsid w:val="009F098C"/>
    <w:rsid w:val="00A073E3"/>
    <w:rsid w:val="00A24997"/>
    <w:rsid w:val="00A3127E"/>
    <w:rsid w:val="00A42118"/>
    <w:rsid w:val="00A42A86"/>
    <w:rsid w:val="00A53500"/>
    <w:rsid w:val="00A57E12"/>
    <w:rsid w:val="00A57E26"/>
    <w:rsid w:val="00A64290"/>
    <w:rsid w:val="00A71F5A"/>
    <w:rsid w:val="00A807F4"/>
    <w:rsid w:val="00A8184E"/>
    <w:rsid w:val="00A822D8"/>
    <w:rsid w:val="00A8529B"/>
    <w:rsid w:val="00A87FA9"/>
    <w:rsid w:val="00AA22D7"/>
    <w:rsid w:val="00AA27E7"/>
    <w:rsid w:val="00AA372B"/>
    <w:rsid w:val="00AB758F"/>
    <w:rsid w:val="00AC5270"/>
    <w:rsid w:val="00AC706B"/>
    <w:rsid w:val="00AC74D6"/>
    <w:rsid w:val="00AD12B8"/>
    <w:rsid w:val="00AD5572"/>
    <w:rsid w:val="00AE526C"/>
    <w:rsid w:val="00AF23DC"/>
    <w:rsid w:val="00B02F92"/>
    <w:rsid w:val="00B13F2C"/>
    <w:rsid w:val="00B1456D"/>
    <w:rsid w:val="00B1486C"/>
    <w:rsid w:val="00B16B29"/>
    <w:rsid w:val="00B35EEE"/>
    <w:rsid w:val="00B43EC1"/>
    <w:rsid w:val="00B47D54"/>
    <w:rsid w:val="00B60FF5"/>
    <w:rsid w:val="00B806B0"/>
    <w:rsid w:val="00B90649"/>
    <w:rsid w:val="00B93C87"/>
    <w:rsid w:val="00B9631D"/>
    <w:rsid w:val="00BA46BA"/>
    <w:rsid w:val="00BC2E68"/>
    <w:rsid w:val="00BD4422"/>
    <w:rsid w:val="00BD54C8"/>
    <w:rsid w:val="00BE1D9A"/>
    <w:rsid w:val="00BE2FF9"/>
    <w:rsid w:val="00BE50AA"/>
    <w:rsid w:val="00BF21E7"/>
    <w:rsid w:val="00BF3C38"/>
    <w:rsid w:val="00C21349"/>
    <w:rsid w:val="00C258A3"/>
    <w:rsid w:val="00C46F47"/>
    <w:rsid w:val="00C50B71"/>
    <w:rsid w:val="00C558AB"/>
    <w:rsid w:val="00C56B1E"/>
    <w:rsid w:val="00C75398"/>
    <w:rsid w:val="00C83E93"/>
    <w:rsid w:val="00CA04EE"/>
    <w:rsid w:val="00CC30A0"/>
    <w:rsid w:val="00CC75E1"/>
    <w:rsid w:val="00CF090C"/>
    <w:rsid w:val="00D10B05"/>
    <w:rsid w:val="00D117A7"/>
    <w:rsid w:val="00D1477C"/>
    <w:rsid w:val="00D30257"/>
    <w:rsid w:val="00D30DCF"/>
    <w:rsid w:val="00D34D82"/>
    <w:rsid w:val="00D36F03"/>
    <w:rsid w:val="00D5507E"/>
    <w:rsid w:val="00D5666A"/>
    <w:rsid w:val="00D7493E"/>
    <w:rsid w:val="00D817BA"/>
    <w:rsid w:val="00D82260"/>
    <w:rsid w:val="00D856EC"/>
    <w:rsid w:val="00D95446"/>
    <w:rsid w:val="00DB393A"/>
    <w:rsid w:val="00DB4898"/>
    <w:rsid w:val="00DB69D6"/>
    <w:rsid w:val="00DB7051"/>
    <w:rsid w:val="00DD40C4"/>
    <w:rsid w:val="00DE134D"/>
    <w:rsid w:val="00DE35A3"/>
    <w:rsid w:val="00DF0BC8"/>
    <w:rsid w:val="00E46B62"/>
    <w:rsid w:val="00E46CD6"/>
    <w:rsid w:val="00E62282"/>
    <w:rsid w:val="00E624C7"/>
    <w:rsid w:val="00E64BBA"/>
    <w:rsid w:val="00E71A78"/>
    <w:rsid w:val="00E9417B"/>
    <w:rsid w:val="00EA35A3"/>
    <w:rsid w:val="00EA4FD7"/>
    <w:rsid w:val="00ED1A7C"/>
    <w:rsid w:val="00ED5C07"/>
    <w:rsid w:val="00EE0489"/>
    <w:rsid w:val="00EE7011"/>
    <w:rsid w:val="00EF1E37"/>
    <w:rsid w:val="00F01380"/>
    <w:rsid w:val="00F06CA5"/>
    <w:rsid w:val="00F14B96"/>
    <w:rsid w:val="00F173B3"/>
    <w:rsid w:val="00F273B2"/>
    <w:rsid w:val="00F276AD"/>
    <w:rsid w:val="00F463DF"/>
    <w:rsid w:val="00F52F45"/>
    <w:rsid w:val="00F53408"/>
    <w:rsid w:val="00F758CC"/>
    <w:rsid w:val="00F80BA1"/>
    <w:rsid w:val="00F8125F"/>
    <w:rsid w:val="00F83C3E"/>
    <w:rsid w:val="00F83D6C"/>
    <w:rsid w:val="00F92C01"/>
    <w:rsid w:val="00FA1D06"/>
    <w:rsid w:val="00FA7F41"/>
    <w:rsid w:val="00FB1210"/>
    <w:rsid w:val="00FC411D"/>
    <w:rsid w:val="00FC5E11"/>
    <w:rsid w:val="00FC627A"/>
    <w:rsid w:val="00FD6281"/>
    <w:rsid w:val="00FE3017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E8CF"/>
  <w15:chartTrackingRefBased/>
  <w15:docId w15:val="{CF367387-DFC8-456C-BED2-E3F98538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6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6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6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6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6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6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6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6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6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6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6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6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6638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6638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6638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6638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6638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6638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6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6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6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6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6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6638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6638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6638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6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6638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6638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436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36328"/>
  </w:style>
  <w:style w:type="paragraph" w:styleId="Jalus">
    <w:name w:val="footer"/>
    <w:basedOn w:val="Normaallaad"/>
    <w:link w:val="JalusMrk"/>
    <w:uiPriority w:val="99"/>
    <w:unhideWhenUsed/>
    <w:rsid w:val="00436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3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2264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Leimann - VMK</dc:creator>
  <cp:keywords/>
  <dc:description/>
  <cp:lastModifiedBy>Priit Kama - VMK</cp:lastModifiedBy>
  <cp:revision>2</cp:revision>
  <cp:lastPrinted>2025-09-16T21:46:00Z</cp:lastPrinted>
  <dcterms:created xsi:type="dcterms:W3CDTF">2025-12-03T18:50:00Z</dcterms:created>
  <dcterms:modified xsi:type="dcterms:W3CDTF">2025-12-03T18:50:00Z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2025-08-21T16:45:30Z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70e3bf30-0803-4330-b5f4-7e4cfa942cab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